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CC" w:rsidRDefault="00E47A66">
      <w:pPr>
        <w:jc w:val="center"/>
      </w:pPr>
      <w:r>
        <w:t>МИНИСТЕРСТВО ЗДРАВООХРАНЕНИЯ ОМСКОЙ ОБЛАСТИ</w:t>
      </w:r>
    </w:p>
    <w:p w:rsidR="002004CC" w:rsidRDefault="00E47A66">
      <w:pPr>
        <w:jc w:val="center"/>
      </w:pPr>
      <w:r>
        <w:t>БЮДЖЕТНОЕ УЧРЕЖДЕНИЕ ЗДРАВООХРАНЕНИЯ ОМСКОЙ ОБЛАСТИ</w:t>
      </w:r>
    </w:p>
    <w:p w:rsidR="002004CC" w:rsidRDefault="00E47A66">
      <w:pPr>
        <w:pBdr>
          <w:bottom w:val="single" w:sz="12" w:space="1" w:color="000000"/>
        </w:pBdr>
        <w:jc w:val="center"/>
        <w:rPr>
          <w:b/>
        </w:rPr>
      </w:pPr>
      <w:r>
        <w:rPr>
          <w:b/>
        </w:rPr>
        <w:t>"ДЕТСКАЯ ГОРОДСКАЯ БОЛЬНИЦА № 1"</w:t>
      </w:r>
    </w:p>
    <w:p w:rsidR="002004CC" w:rsidRDefault="002004CC">
      <w:pPr>
        <w:rPr>
          <w:b/>
        </w:rPr>
      </w:pPr>
    </w:p>
    <w:p w:rsidR="002004CC" w:rsidRDefault="00E47A66">
      <w:pPr>
        <w:pStyle w:val="10"/>
        <w:jc w:val="center"/>
        <w:rPr>
          <w:b/>
        </w:rPr>
      </w:pPr>
      <w:r>
        <w:rPr>
          <w:b/>
        </w:rPr>
        <w:t>ПРИКАЗ</w:t>
      </w:r>
    </w:p>
    <w:p w:rsidR="002004CC" w:rsidRDefault="002004CC"/>
    <w:p w:rsidR="002004CC" w:rsidRDefault="00E47A66">
      <w:pPr>
        <w:rPr>
          <w:sz w:val="28"/>
        </w:rPr>
      </w:pPr>
      <w:r w:rsidRPr="002D4394">
        <w:rPr>
          <w:sz w:val="28"/>
        </w:rPr>
        <w:t>«</w:t>
      </w:r>
      <w:r w:rsidR="002D4394" w:rsidRPr="002D4394">
        <w:rPr>
          <w:sz w:val="28"/>
        </w:rPr>
        <w:t>30</w:t>
      </w:r>
      <w:r w:rsidRPr="002D4394">
        <w:rPr>
          <w:sz w:val="28"/>
        </w:rPr>
        <w:t xml:space="preserve">» </w:t>
      </w:r>
      <w:r w:rsidR="002D4394" w:rsidRPr="002D4394">
        <w:rPr>
          <w:sz w:val="28"/>
        </w:rPr>
        <w:t>июня</w:t>
      </w:r>
      <w:r w:rsidRPr="002D4394">
        <w:rPr>
          <w:sz w:val="28"/>
        </w:rPr>
        <w:t xml:space="preserve"> 202</w:t>
      </w:r>
      <w:r w:rsidR="002D4394" w:rsidRPr="002D4394">
        <w:rPr>
          <w:sz w:val="28"/>
        </w:rPr>
        <w:t>3</w:t>
      </w:r>
      <w:r w:rsidRPr="002D4394">
        <w:rPr>
          <w:sz w:val="28"/>
        </w:rPr>
        <w:t xml:space="preserve"> года</w:t>
      </w:r>
      <w:r w:rsidRPr="002D4394">
        <w:rPr>
          <w:sz w:val="28"/>
        </w:rPr>
        <w:tab/>
      </w:r>
      <w:r>
        <w:rPr>
          <w:sz w:val="28"/>
        </w:rPr>
        <w:tab/>
      </w:r>
      <w:r>
        <w:rPr>
          <w:sz w:val="28"/>
        </w:rPr>
        <w:tab/>
      </w:r>
      <w:r>
        <w:rPr>
          <w:sz w:val="28"/>
        </w:rPr>
        <w:tab/>
      </w:r>
      <w:r>
        <w:rPr>
          <w:sz w:val="28"/>
        </w:rPr>
        <w:tab/>
      </w:r>
      <w:r>
        <w:rPr>
          <w:sz w:val="28"/>
        </w:rPr>
        <w:tab/>
      </w:r>
      <w:r w:rsidR="002D4394">
        <w:rPr>
          <w:sz w:val="28"/>
        </w:rPr>
        <w:tab/>
      </w:r>
      <w:r w:rsidR="002D4394">
        <w:rPr>
          <w:sz w:val="28"/>
        </w:rPr>
        <w:tab/>
      </w:r>
      <w:r w:rsidR="002D4394">
        <w:rPr>
          <w:sz w:val="28"/>
        </w:rPr>
        <w:tab/>
      </w:r>
      <w:r w:rsidR="002D4394" w:rsidRPr="002D4394">
        <w:rPr>
          <w:sz w:val="28"/>
        </w:rPr>
        <w:t>175/2</w:t>
      </w:r>
    </w:p>
    <w:p w:rsidR="002D4394" w:rsidRDefault="002D4394">
      <w:pPr>
        <w:rPr>
          <w:sz w:val="28"/>
        </w:rPr>
      </w:pPr>
    </w:p>
    <w:p w:rsidR="002004CC" w:rsidRDefault="00E47A66" w:rsidP="002D4394">
      <w:pPr>
        <w:ind w:left="3540" w:firstLine="708"/>
        <w:rPr>
          <w:sz w:val="28"/>
        </w:rPr>
      </w:pPr>
      <w:r>
        <w:rPr>
          <w:sz w:val="28"/>
        </w:rPr>
        <w:t>г.Омск</w:t>
      </w:r>
    </w:p>
    <w:p w:rsidR="002004CC" w:rsidRDefault="002004CC">
      <w:pPr>
        <w:rPr>
          <w:sz w:val="26"/>
          <w:szCs w:val="26"/>
        </w:rPr>
      </w:pPr>
    </w:p>
    <w:p w:rsidR="002004CC" w:rsidRDefault="00E47A66">
      <w:pPr>
        <w:ind w:firstLine="708"/>
        <w:jc w:val="both"/>
        <w:rPr>
          <w:b/>
          <w:sz w:val="26"/>
          <w:szCs w:val="26"/>
        </w:rPr>
      </w:pPr>
      <w:r>
        <w:rPr>
          <w:b/>
          <w:sz w:val="26"/>
          <w:szCs w:val="26"/>
        </w:rPr>
        <w:t>Об утверждении правил внутреннего распорядка для пациентов бюджетного учреждения здравоохранения Омской области «Детская городская больница № 1»</w:t>
      </w:r>
    </w:p>
    <w:p w:rsidR="002004CC" w:rsidRDefault="002004CC">
      <w:pPr>
        <w:ind w:firstLine="708"/>
        <w:jc w:val="both"/>
        <w:rPr>
          <w:b/>
          <w:sz w:val="26"/>
          <w:szCs w:val="26"/>
        </w:rPr>
      </w:pPr>
    </w:p>
    <w:p w:rsidR="002004CC" w:rsidRDefault="002004CC">
      <w:pPr>
        <w:ind w:firstLine="708"/>
        <w:jc w:val="both"/>
        <w:rPr>
          <w:sz w:val="26"/>
          <w:szCs w:val="26"/>
        </w:rPr>
      </w:pPr>
    </w:p>
    <w:p w:rsidR="002004CC" w:rsidRDefault="00E47A66">
      <w:pPr>
        <w:ind w:firstLine="708"/>
        <w:jc w:val="both"/>
        <w:rPr>
          <w:sz w:val="26"/>
          <w:szCs w:val="26"/>
        </w:rPr>
      </w:pPr>
      <w:r>
        <w:rPr>
          <w:sz w:val="26"/>
          <w:szCs w:val="26"/>
        </w:rPr>
        <w:t>В целях совершенствования организации оказания медицинской помощи детскому населению в БУЗОО «ДГБ № 1», руководствуясь   Федеральным законом № 323-ФЗ от 21.11.2011 г. «Об основах охраны здоровья граждан в РФ»,</w:t>
      </w:r>
    </w:p>
    <w:p w:rsidR="002004CC" w:rsidRDefault="00E47A66">
      <w:pPr>
        <w:rPr>
          <w:sz w:val="26"/>
          <w:szCs w:val="26"/>
        </w:rPr>
      </w:pPr>
      <w:r>
        <w:rPr>
          <w:sz w:val="26"/>
          <w:szCs w:val="26"/>
        </w:rPr>
        <w:t>ПРИКАЗЫВАЮ:</w:t>
      </w:r>
    </w:p>
    <w:p w:rsidR="003435B4" w:rsidRDefault="003435B4">
      <w:pPr>
        <w:rPr>
          <w:sz w:val="26"/>
          <w:szCs w:val="26"/>
        </w:rPr>
      </w:pPr>
    </w:p>
    <w:p w:rsidR="002004CC" w:rsidRDefault="00E47A66" w:rsidP="002D4394">
      <w:pPr>
        <w:ind w:firstLine="708"/>
        <w:rPr>
          <w:sz w:val="26"/>
          <w:szCs w:val="26"/>
        </w:rPr>
      </w:pPr>
      <w:r>
        <w:rPr>
          <w:sz w:val="26"/>
          <w:szCs w:val="26"/>
        </w:rPr>
        <w:t xml:space="preserve">1. Утвердить приказ </w:t>
      </w:r>
      <w:r w:rsidR="00D22EF0">
        <w:rPr>
          <w:sz w:val="26"/>
          <w:szCs w:val="26"/>
        </w:rPr>
        <w:t xml:space="preserve"> с 1 июля 2023года </w:t>
      </w:r>
      <w:r w:rsidR="00883FCD">
        <w:rPr>
          <w:sz w:val="26"/>
          <w:szCs w:val="26"/>
        </w:rPr>
        <w:t>о</w:t>
      </w:r>
      <w:r w:rsidR="006F7273">
        <w:rPr>
          <w:sz w:val="26"/>
          <w:szCs w:val="26"/>
        </w:rPr>
        <w:t xml:space="preserve"> </w:t>
      </w:r>
      <w:r w:rsidR="00883FCD">
        <w:rPr>
          <w:sz w:val="26"/>
          <w:szCs w:val="26"/>
        </w:rPr>
        <w:t>п</w:t>
      </w:r>
      <w:r>
        <w:rPr>
          <w:sz w:val="26"/>
          <w:szCs w:val="26"/>
        </w:rPr>
        <w:t>равилах  внутреннего распорядка для пациентов бюджетного учреждения здравоохранения Омской области «Детская городская  больница № 1» (далее по тексту - Правила внутреннего распорядка) согласно Приложению к настоящему приказу.</w:t>
      </w:r>
    </w:p>
    <w:p w:rsidR="002004CC" w:rsidRDefault="00E47A66">
      <w:pPr>
        <w:ind w:firstLine="708"/>
        <w:jc w:val="both"/>
        <w:rPr>
          <w:sz w:val="26"/>
          <w:szCs w:val="26"/>
        </w:rPr>
      </w:pPr>
      <w:r>
        <w:rPr>
          <w:sz w:val="26"/>
          <w:szCs w:val="26"/>
        </w:rPr>
        <w:t xml:space="preserve">2. Врачу - </w:t>
      </w:r>
      <w:proofErr w:type="gramStart"/>
      <w:r>
        <w:rPr>
          <w:sz w:val="26"/>
          <w:szCs w:val="26"/>
        </w:rPr>
        <w:t xml:space="preserve">методисту  </w:t>
      </w:r>
      <w:proofErr w:type="spellStart"/>
      <w:r>
        <w:rPr>
          <w:sz w:val="26"/>
          <w:szCs w:val="26"/>
        </w:rPr>
        <w:t>Лисютенко</w:t>
      </w:r>
      <w:proofErr w:type="spellEnd"/>
      <w:proofErr w:type="gramEnd"/>
      <w:r>
        <w:rPr>
          <w:sz w:val="26"/>
          <w:szCs w:val="26"/>
        </w:rPr>
        <w:t xml:space="preserve"> Я.С.  разместить настоящий приказ в общедоступных местах для ознакомления, а </w:t>
      </w:r>
      <w:proofErr w:type="gramStart"/>
      <w:r>
        <w:rPr>
          <w:sz w:val="26"/>
          <w:szCs w:val="26"/>
        </w:rPr>
        <w:t>также  на</w:t>
      </w:r>
      <w:proofErr w:type="gramEnd"/>
      <w:r>
        <w:rPr>
          <w:sz w:val="26"/>
          <w:szCs w:val="26"/>
        </w:rPr>
        <w:t xml:space="preserve"> официальном сайте учреждения в информационно -телекоммуникационной сети «Интернет».</w:t>
      </w:r>
    </w:p>
    <w:p w:rsidR="002004CC" w:rsidRDefault="00E47A66">
      <w:pPr>
        <w:ind w:firstLine="708"/>
        <w:jc w:val="both"/>
        <w:rPr>
          <w:sz w:val="26"/>
          <w:szCs w:val="26"/>
        </w:rPr>
      </w:pPr>
      <w:r>
        <w:rPr>
          <w:sz w:val="26"/>
          <w:szCs w:val="26"/>
        </w:rPr>
        <w:t>3. Руководителям структурных подразделений обеспечить деятельность структурных подразделений в соответствии с настоящим приказом.</w:t>
      </w:r>
    </w:p>
    <w:p w:rsidR="00D22EF0" w:rsidRPr="003435B4" w:rsidRDefault="00D22EF0" w:rsidP="00D22EF0">
      <w:pPr>
        <w:ind w:firstLine="708"/>
        <w:jc w:val="both"/>
        <w:rPr>
          <w:sz w:val="28"/>
          <w:szCs w:val="28"/>
        </w:rPr>
      </w:pPr>
      <w:r>
        <w:rPr>
          <w:sz w:val="26"/>
          <w:szCs w:val="26"/>
        </w:rPr>
        <w:t>4. Признать утратившим силу приказ № 235 от  26 октября 2022года «</w:t>
      </w:r>
      <w:r w:rsidRPr="003435B4">
        <w:rPr>
          <w:sz w:val="28"/>
          <w:szCs w:val="28"/>
        </w:rPr>
        <w:t>Об утверждении правил внутреннего распорядка для пациентов бюджетного учреждения здравоохранения Омской области «Детская городская больница № 1»</w:t>
      </w:r>
      <w:r>
        <w:rPr>
          <w:sz w:val="28"/>
          <w:szCs w:val="28"/>
        </w:rPr>
        <w:t>».</w:t>
      </w:r>
    </w:p>
    <w:p w:rsidR="002004CC" w:rsidRDefault="00D22EF0">
      <w:pPr>
        <w:ind w:firstLine="708"/>
        <w:jc w:val="both"/>
        <w:rPr>
          <w:sz w:val="26"/>
          <w:szCs w:val="26"/>
        </w:rPr>
      </w:pPr>
      <w:r>
        <w:rPr>
          <w:sz w:val="26"/>
          <w:szCs w:val="26"/>
        </w:rPr>
        <w:t>5</w:t>
      </w:r>
      <w:r w:rsidR="00E47A66">
        <w:rPr>
          <w:sz w:val="26"/>
          <w:szCs w:val="26"/>
        </w:rPr>
        <w:t xml:space="preserve">. Контроль за исполнением приказа возлагаю на заместителя главного врача по медицинской части Раздьяконову Наталью </w:t>
      </w:r>
      <w:proofErr w:type="spellStart"/>
      <w:r w:rsidR="00E47A66">
        <w:rPr>
          <w:sz w:val="26"/>
          <w:szCs w:val="26"/>
        </w:rPr>
        <w:t>Марьяновну</w:t>
      </w:r>
      <w:proofErr w:type="spellEnd"/>
      <w:r w:rsidR="00E47A66">
        <w:rPr>
          <w:sz w:val="26"/>
          <w:szCs w:val="26"/>
        </w:rPr>
        <w:t>.</w:t>
      </w:r>
    </w:p>
    <w:p w:rsidR="002004CC" w:rsidRDefault="002004CC">
      <w:pPr>
        <w:rPr>
          <w:sz w:val="26"/>
          <w:szCs w:val="26"/>
        </w:rPr>
      </w:pPr>
    </w:p>
    <w:p w:rsidR="002004CC" w:rsidRDefault="002004CC">
      <w:pPr>
        <w:rPr>
          <w:sz w:val="26"/>
          <w:szCs w:val="26"/>
        </w:rPr>
      </w:pPr>
    </w:p>
    <w:p w:rsidR="002004CC" w:rsidRDefault="002004CC">
      <w:pPr>
        <w:rPr>
          <w:sz w:val="26"/>
          <w:szCs w:val="26"/>
        </w:rPr>
      </w:pPr>
    </w:p>
    <w:p w:rsidR="002004CC" w:rsidRDefault="00E47A66">
      <w:pPr>
        <w:ind w:left="-284"/>
        <w:rPr>
          <w:sz w:val="26"/>
          <w:szCs w:val="26"/>
        </w:rPr>
      </w:pPr>
      <w:r>
        <w:rPr>
          <w:sz w:val="26"/>
          <w:szCs w:val="26"/>
        </w:rPr>
        <w:t>Главный врач</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Л.Н. Гордий</w:t>
      </w:r>
    </w:p>
    <w:p w:rsidR="002004CC" w:rsidRDefault="002004CC"/>
    <w:p w:rsidR="002004CC" w:rsidRDefault="002004CC"/>
    <w:p w:rsidR="002004CC" w:rsidRDefault="002004CC"/>
    <w:p w:rsidR="002004CC" w:rsidRDefault="002004CC"/>
    <w:p w:rsidR="002004CC" w:rsidRDefault="002004CC"/>
    <w:p w:rsidR="002004CC" w:rsidRDefault="002004CC"/>
    <w:p w:rsidR="002004CC" w:rsidRDefault="002004CC"/>
    <w:p w:rsidR="002004CC" w:rsidRDefault="002004CC"/>
    <w:p w:rsidR="002004CC" w:rsidRDefault="002004CC"/>
    <w:p w:rsidR="002004CC" w:rsidRDefault="002004CC"/>
    <w:p w:rsidR="002004CC" w:rsidRDefault="00E47A66" w:rsidP="00D22EF0">
      <w:pPr>
        <w:jc w:val="right"/>
        <w:rPr>
          <w:sz w:val="26"/>
          <w:szCs w:val="26"/>
        </w:rPr>
      </w:pPr>
      <w:r>
        <w:rPr>
          <w:sz w:val="26"/>
          <w:szCs w:val="26"/>
        </w:rPr>
        <w:lastRenderedPageBreak/>
        <w:t>Приложение</w:t>
      </w:r>
    </w:p>
    <w:p w:rsidR="002004CC" w:rsidRDefault="00E47A66" w:rsidP="00D22EF0">
      <w:pPr>
        <w:jc w:val="right"/>
        <w:rPr>
          <w:sz w:val="26"/>
          <w:szCs w:val="26"/>
        </w:rPr>
      </w:pPr>
      <w:r>
        <w:rPr>
          <w:sz w:val="26"/>
          <w:szCs w:val="26"/>
        </w:rPr>
        <w:t>к приказу главного врача БУЗОО «ДГБ № 1»</w:t>
      </w:r>
    </w:p>
    <w:p w:rsidR="002004CC" w:rsidRDefault="00E47A66" w:rsidP="00D22EF0">
      <w:pPr>
        <w:jc w:val="right"/>
        <w:rPr>
          <w:sz w:val="26"/>
          <w:szCs w:val="26"/>
        </w:rPr>
      </w:pPr>
      <w:r w:rsidRPr="006F7273">
        <w:rPr>
          <w:sz w:val="26"/>
          <w:szCs w:val="26"/>
        </w:rPr>
        <w:t xml:space="preserve"> №</w:t>
      </w:r>
      <w:r w:rsidR="006F7273" w:rsidRPr="006F7273">
        <w:rPr>
          <w:sz w:val="26"/>
          <w:szCs w:val="26"/>
        </w:rPr>
        <w:t xml:space="preserve">175/2 </w:t>
      </w:r>
      <w:r w:rsidRPr="006F7273">
        <w:rPr>
          <w:sz w:val="26"/>
          <w:szCs w:val="26"/>
        </w:rPr>
        <w:t xml:space="preserve"> от «</w:t>
      </w:r>
      <w:r w:rsidR="006F7273" w:rsidRPr="006F7273">
        <w:rPr>
          <w:sz w:val="26"/>
          <w:szCs w:val="26"/>
        </w:rPr>
        <w:t>30</w:t>
      </w:r>
      <w:r w:rsidRPr="006F7273">
        <w:rPr>
          <w:sz w:val="26"/>
          <w:szCs w:val="26"/>
        </w:rPr>
        <w:t>»</w:t>
      </w:r>
      <w:r w:rsidR="006F7273" w:rsidRPr="006F7273">
        <w:rPr>
          <w:sz w:val="26"/>
          <w:szCs w:val="26"/>
        </w:rPr>
        <w:t xml:space="preserve"> июня </w:t>
      </w:r>
      <w:r w:rsidRPr="006F7273">
        <w:rPr>
          <w:sz w:val="26"/>
          <w:szCs w:val="26"/>
        </w:rPr>
        <w:t xml:space="preserve"> 202</w:t>
      </w:r>
      <w:r w:rsidR="006F7273" w:rsidRPr="006F7273">
        <w:rPr>
          <w:sz w:val="26"/>
          <w:szCs w:val="26"/>
        </w:rPr>
        <w:t>3</w:t>
      </w:r>
      <w:r w:rsidRPr="006F7273">
        <w:rPr>
          <w:sz w:val="26"/>
          <w:szCs w:val="26"/>
        </w:rPr>
        <w:t xml:space="preserve"> г.</w:t>
      </w:r>
    </w:p>
    <w:p w:rsidR="002004CC" w:rsidRDefault="002004CC" w:rsidP="00D22EF0">
      <w:pPr>
        <w:ind w:left="3686"/>
        <w:jc w:val="right"/>
        <w:rPr>
          <w:sz w:val="26"/>
          <w:szCs w:val="26"/>
        </w:rPr>
      </w:pPr>
    </w:p>
    <w:p w:rsidR="002004CC" w:rsidRDefault="00E47A66" w:rsidP="00D22EF0">
      <w:pPr>
        <w:jc w:val="right"/>
        <w:rPr>
          <w:sz w:val="26"/>
          <w:szCs w:val="26"/>
        </w:rPr>
      </w:pPr>
      <w:r>
        <w:rPr>
          <w:sz w:val="26"/>
          <w:szCs w:val="26"/>
        </w:rPr>
        <w:t>Бюджетное учреждение здравоохранения</w:t>
      </w:r>
    </w:p>
    <w:p w:rsidR="002004CC" w:rsidRDefault="00E47A66" w:rsidP="00D22EF0">
      <w:pPr>
        <w:jc w:val="right"/>
        <w:rPr>
          <w:sz w:val="26"/>
          <w:szCs w:val="26"/>
        </w:rPr>
      </w:pPr>
      <w:r>
        <w:rPr>
          <w:sz w:val="26"/>
          <w:szCs w:val="26"/>
        </w:rPr>
        <w:t>Омской области «Детская городская  больница № 1»</w:t>
      </w:r>
    </w:p>
    <w:p w:rsidR="002004CC" w:rsidRDefault="00E47A66" w:rsidP="00D22EF0">
      <w:pPr>
        <w:widowControl w:val="0"/>
        <w:tabs>
          <w:tab w:val="left" w:pos="4678"/>
        </w:tabs>
        <w:jc w:val="right"/>
        <w:rPr>
          <w:sz w:val="26"/>
          <w:szCs w:val="26"/>
        </w:rPr>
      </w:pPr>
      <w:r>
        <w:rPr>
          <w:sz w:val="26"/>
          <w:szCs w:val="26"/>
        </w:rPr>
        <w:t>(«БУЗОО «ДГБ № 1»)</w:t>
      </w:r>
    </w:p>
    <w:p w:rsidR="002004CC" w:rsidRDefault="002004CC" w:rsidP="00D22EF0">
      <w:pPr>
        <w:widowControl w:val="0"/>
        <w:ind w:right="-58"/>
        <w:jc w:val="right"/>
        <w:rPr>
          <w:sz w:val="26"/>
          <w:szCs w:val="26"/>
        </w:rPr>
      </w:pPr>
    </w:p>
    <w:tbl>
      <w:tblPr>
        <w:tblW w:w="9606" w:type="dxa"/>
        <w:tblLook w:val="04A0" w:firstRow="1" w:lastRow="0" w:firstColumn="1" w:lastColumn="0" w:noHBand="0" w:noVBand="1"/>
      </w:tblPr>
      <w:tblGrid>
        <w:gridCol w:w="5496"/>
        <w:gridCol w:w="4110"/>
      </w:tblGrid>
      <w:tr w:rsidR="002004CC">
        <w:trPr>
          <w:trHeight w:val="1352"/>
        </w:trPr>
        <w:tc>
          <w:tcPr>
            <w:tcW w:w="5495" w:type="dxa"/>
          </w:tcPr>
          <w:p w:rsidR="002004CC" w:rsidRDefault="002004CC" w:rsidP="00D22EF0">
            <w:pPr>
              <w:widowControl w:val="0"/>
              <w:tabs>
                <w:tab w:val="left" w:pos="708"/>
                <w:tab w:val="center" w:pos="4677"/>
                <w:tab w:val="left" w:pos="5655"/>
                <w:tab w:val="right" w:pos="9355"/>
              </w:tabs>
              <w:jc w:val="right"/>
              <w:rPr>
                <w:sz w:val="26"/>
                <w:szCs w:val="26"/>
              </w:rPr>
            </w:pPr>
          </w:p>
        </w:tc>
        <w:tc>
          <w:tcPr>
            <w:tcW w:w="4110" w:type="dxa"/>
          </w:tcPr>
          <w:p w:rsidR="002004CC" w:rsidRDefault="00E47A66" w:rsidP="00D22EF0">
            <w:pPr>
              <w:widowControl w:val="0"/>
              <w:tabs>
                <w:tab w:val="left" w:pos="708"/>
                <w:tab w:val="center" w:pos="4677"/>
                <w:tab w:val="left" w:pos="5655"/>
                <w:tab w:val="right" w:pos="9355"/>
              </w:tabs>
              <w:spacing w:line="276" w:lineRule="auto"/>
              <w:jc w:val="right"/>
              <w:rPr>
                <w:sz w:val="26"/>
                <w:szCs w:val="26"/>
              </w:rPr>
            </w:pPr>
            <w:r>
              <w:rPr>
                <w:sz w:val="26"/>
                <w:szCs w:val="26"/>
              </w:rPr>
              <w:t>УТВЕРЖДАЮ</w:t>
            </w:r>
            <w:r w:rsidR="006F7273">
              <w:rPr>
                <w:sz w:val="26"/>
                <w:szCs w:val="26"/>
              </w:rPr>
              <w:t>:</w:t>
            </w:r>
          </w:p>
          <w:p w:rsidR="002004CC" w:rsidRDefault="00E47A66" w:rsidP="00D22EF0">
            <w:pPr>
              <w:widowControl w:val="0"/>
              <w:tabs>
                <w:tab w:val="left" w:pos="5655"/>
              </w:tabs>
              <w:jc w:val="right"/>
              <w:rPr>
                <w:rFonts w:eastAsia="Calibri"/>
                <w:sz w:val="26"/>
                <w:szCs w:val="26"/>
              </w:rPr>
            </w:pPr>
            <w:r>
              <w:rPr>
                <w:rFonts w:eastAsia="Calibri"/>
                <w:sz w:val="26"/>
                <w:szCs w:val="26"/>
              </w:rPr>
              <w:t xml:space="preserve">Главный врач </w:t>
            </w:r>
          </w:p>
          <w:p w:rsidR="002004CC" w:rsidRDefault="00E47A66" w:rsidP="00D22EF0">
            <w:pPr>
              <w:widowControl w:val="0"/>
              <w:tabs>
                <w:tab w:val="left" w:pos="5655"/>
              </w:tabs>
              <w:jc w:val="right"/>
              <w:rPr>
                <w:rFonts w:eastAsia="Calibri"/>
                <w:sz w:val="26"/>
                <w:szCs w:val="26"/>
              </w:rPr>
            </w:pPr>
            <w:r>
              <w:rPr>
                <w:sz w:val="26"/>
                <w:szCs w:val="26"/>
              </w:rPr>
              <w:t>БУЗОО «ДГБ № 1»</w:t>
            </w:r>
          </w:p>
          <w:p w:rsidR="002004CC" w:rsidRDefault="00E47A66" w:rsidP="00D22EF0">
            <w:pPr>
              <w:widowControl w:val="0"/>
              <w:tabs>
                <w:tab w:val="left" w:pos="5655"/>
              </w:tabs>
              <w:jc w:val="right"/>
              <w:rPr>
                <w:rFonts w:eastAsia="Calibri"/>
                <w:sz w:val="26"/>
                <w:szCs w:val="26"/>
              </w:rPr>
            </w:pPr>
            <w:r>
              <w:rPr>
                <w:rFonts w:eastAsia="Calibri"/>
                <w:sz w:val="26"/>
                <w:szCs w:val="26"/>
              </w:rPr>
              <w:t>____________/Л.Н. Гордий/</w:t>
            </w:r>
          </w:p>
          <w:p w:rsidR="002004CC" w:rsidRDefault="00E47A66" w:rsidP="006F7273">
            <w:pPr>
              <w:widowControl w:val="0"/>
              <w:tabs>
                <w:tab w:val="left" w:pos="708"/>
                <w:tab w:val="center" w:pos="4677"/>
                <w:tab w:val="left" w:pos="5655"/>
                <w:tab w:val="right" w:pos="9355"/>
              </w:tabs>
              <w:spacing w:line="276" w:lineRule="auto"/>
              <w:jc w:val="right"/>
              <w:rPr>
                <w:highlight w:val="yellow"/>
              </w:rPr>
            </w:pPr>
            <w:r w:rsidRPr="006F7273">
              <w:rPr>
                <w:rFonts w:eastAsia="Calibri"/>
                <w:sz w:val="26"/>
                <w:szCs w:val="26"/>
              </w:rPr>
              <w:t>«</w:t>
            </w:r>
            <w:r w:rsidR="006F7273" w:rsidRPr="006F7273">
              <w:rPr>
                <w:rFonts w:eastAsia="Calibri"/>
                <w:sz w:val="26"/>
                <w:szCs w:val="26"/>
              </w:rPr>
              <w:t>30</w:t>
            </w:r>
            <w:r w:rsidRPr="006F7273">
              <w:rPr>
                <w:rFonts w:eastAsia="Calibri"/>
                <w:sz w:val="26"/>
                <w:szCs w:val="26"/>
              </w:rPr>
              <w:t xml:space="preserve">» </w:t>
            </w:r>
            <w:r w:rsidR="006F7273" w:rsidRPr="006F7273">
              <w:rPr>
                <w:rFonts w:eastAsia="Calibri"/>
                <w:sz w:val="26"/>
                <w:szCs w:val="26"/>
              </w:rPr>
              <w:t>июня</w:t>
            </w:r>
            <w:r w:rsidRPr="006F7273">
              <w:rPr>
                <w:rFonts w:eastAsia="Calibri"/>
                <w:sz w:val="26"/>
                <w:szCs w:val="26"/>
              </w:rPr>
              <w:t xml:space="preserve">  202</w:t>
            </w:r>
            <w:r w:rsidR="006F7273" w:rsidRPr="006F7273">
              <w:rPr>
                <w:rFonts w:eastAsia="Calibri"/>
                <w:sz w:val="26"/>
                <w:szCs w:val="26"/>
              </w:rPr>
              <w:t>3</w:t>
            </w:r>
            <w:r w:rsidRPr="006F7273">
              <w:rPr>
                <w:rFonts w:eastAsia="Calibri"/>
                <w:sz w:val="26"/>
                <w:szCs w:val="26"/>
              </w:rPr>
              <w:t xml:space="preserve"> г.</w:t>
            </w:r>
          </w:p>
        </w:tc>
      </w:tr>
    </w:tbl>
    <w:p w:rsidR="002004CC" w:rsidRDefault="002004CC">
      <w:pPr>
        <w:widowControl w:val="0"/>
        <w:tabs>
          <w:tab w:val="left" w:pos="708"/>
          <w:tab w:val="center" w:pos="4677"/>
          <w:tab w:val="right" w:pos="9355"/>
        </w:tabs>
        <w:jc w:val="both"/>
        <w:rPr>
          <w:sz w:val="26"/>
          <w:szCs w:val="26"/>
        </w:rPr>
      </w:pPr>
    </w:p>
    <w:p w:rsidR="002004CC" w:rsidRDefault="002004CC">
      <w:pPr>
        <w:widowControl w:val="0"/>
        <w:tabs>
          <w:tab w:val="left" w:pos="708"/>
          <w:tab w:val="center" w:pos="4677"/>
          <w:tab w:val="right" w:pos="9355"/>
        </w:tabs>
        <w:jc w:val="both"/>
        <w:rPr>
          <w:sz w:val="26"/>
          <w:szCs w:val="26"/>
        </w:rPr>
      </w:pPr>
    </w:p>
    <w:p w:rsidR="002004CC" w:rsidRDefault="00E47A66">
      <w:pPr>
        <w:jc w:val="center"/>
        <w:rPr>
          <w:b/>
          <w:sz w:val="26"/>
          <w:szCs w:val="26"/>
          <w:lang w:eastAsia="en-US"/>
        </w:rPr>
      </w:pPr>
      <w:r>
        <w:rPr>
          <w:b/>
          <w:sz w:val="26"/>
          <w:szCs w:val="26"/>
          <w:lang w:eastAsia="en-US"/>
        </w:rPr>
        <w:t>ПРАВИЛА ВНУТРЕННЕГО РАСПОРЯДКА</w:t>
      </w:r>
    </w:p>
    <w:p w:rsidR="002004CC" w:rsidRDefault="00E47A66">
      <w:pPr>
        <w:jc w:val="center"/>
        <w:rPr>
          <w:b/>
          <w:sz w:val="26"/>
          <w:szCs w:val="26"/>
          <w:lang w:eastAsia="en-US"/>
        </w:rPr>
      </w:pPr>
      <w:r>
        <w:rPr>
          <w:b/>
          <w:sz w:val="26"/>
          <w:szCs w:val="26"/>
          <w:lang w:eastAsia="en-US"/>
        </w:rPr>
        <w:t>для пациентов бюджетного учреждения здравоохранения Омской области «Детская городская  больница  № 1»</w:t>
      </w:r>
    </w:p>
    <w:p w:rsidR="002004CC" w:rsidRDefault="002004CC">
      <w:pPr>
        <w:jc w:val="center"/>
        <w:rPr>
          <w:b/>
          <w:sz w:val="26"/>
          <w:szCs w:val="26"/>
          <w:lang w:eastAsia="en-US"/>
        </w:rPr>
      </w:pPr>
    </w:p>
    <w:p w:rsidR="002004CC" w:rsidRDefault="00E47A66">
      <w:pPr>
        <w:numPr>
          <w:ilvl w:val="0"/>
          <w:numId w:val="1"/>
        </w:numPr>
        <w:ind w:left="0" w:firstLine="284"/>
        <w:jc w:val="center"/>
        <w:rPr>
          <w:b/>
          <w:bCs/>
          <w:sz w:val="26"/>
          <w:szCs w:val="26"/>
          <w:lang w:eastAsia="en-US"/>
        </w:rPr>
      </w:pPr>
      <w:r>
        <w:rPr>
          <w:b/>
          <w:bCs/>
          <w:sz w:val="26"/>
          <w:szCs w:val="26"/>
          <w:lang w:eastAsia="en-US"/>
        </w:rPr>
        <w:t>Общая часть</w:t>
      </w:r>
    </w:p>
    <w:p w:rsidR="002004CC" w:rsidRDefault="002004CC">
      <w:pPr>
        <w:ind w:left="284"/>
        <w:rPr>
          <w:b/>
          <w:bCs/>
          <w:sz w:val="26"/>
          <w:szCs w:val="26"/>
          <w:lang w:eastAsia="en-US"/>
        </w:rPr>
      </w:pPr>
    </w:p>
    <w:p w:rsidR="002004CC" w:rsidRDefault="00E47A66">
      <w:pPr>
        <w:numPr>
          <w:ilvl w:val="1"/>
          <w:numId w:val="1"/>
        </w:numPr>
        <w:tabs>
          <w:tab w:val="left" w:pos="142"/>
          <w:tab w:val="left" w:pos="1260"/>
        </w:tabs>
        <w:ind w:left="0" w:firstLine="720"/>
        <w:jc w:val="both"/>
        <w:rPr>
          <w:sz w:val="26"/>
          <w:szCs w:val="26"/>
          <w:lang w:eastAsia="en-US"/>
        </w:rPr>
      </w:pPr>
      <w:r>
        <w:rPr>
          <w:sz w:val="26"/>
          <w:szCs w:val="26"/>
          <w:lang w:eastAsia="en-US"/>
        </w:rPr>
        <w:t xml:space="preserve">Правила внутреннего распорядка для пациентов БУЗОО «ДГБ № 1» (далее по тексту - Правила) - это организационно - правовой документ, регламентирующий в соответствии с действующим законодательством Российской Федерации в области здравоохранения, поведение пациента и его законных </w:t>
      </w:r>
      <w:proofErr w:type="gramStart"/>
      <w:r>
        <w:rPr>
          <w:sz w:val="26"/>
          <w:szCs w:val="26"/>
          <w:lang w:eastAsia="en-US"/>
        </w:rPr>
        <w:t>представителей  в</w:t>
      </w:r>
      <w:proofErr w:type="gramEnd"/>
      <w:r>
        <w:rPr>
          <w:sz w:val="26"/>
          <w:szCs w:val="26"/>
          <w:lang w:eastAsia="en-US"/>
        </w:rPr>
        <w:t xml:space="preserve"> организации здравоохранения (далее – «Больница»), а также иные вопросы, возникающие между участниками правоотношений - пациентом (его законным представителем) и больницей.</w:t>
      </w:r>
    </w:p>
    <w:p w:rsidR="002004CC" w:rsidRDefault="00E47A66">
      <w:pPr>
        <w:numPr>
          <w:ilvl w:val="1"/>
          <w:numId w:val="1"/>
        </w:numPr>
        <w:tabs>
          <w:tab w:val="left" w:pos="142"/>
          <w:tab w:val="left" w:pos="1260"/>
        </w:tabs>
        <w:ind w:left="0" w:firstLine="720"/>
        <w:jc w:val="both"/>
        <w:rPr>
          <w:sz w:val="26"/>
          <w:szCs w:val="26"/>
          <w:lang w:eastAsia="en-US"/>
        </w:rPr>
      </w:pPr>
      <w:r>
        <w:rPr>
          <w:sz w:val="26"/>
          <w:szCs w:val="26"/>
          <w:lang w:eastAsia="en-US"/>
        </w:rPr>
        <w:t>Правила внутреннего распорядка определяются нормативными правовыми актами органов государственной власти,  приказами и распоряжениями главного врача организации, распоряжениями руководителей структурных подразделений больницы и иными локальными нормативными актами.</w:t>
      </w:r>
    </w:p>
    <w:p w:rsidR="002004CC" w:rsidRDefault="00E47A66">
      <w:pPr>
        <w:pStyle w:val="31"/>
        <w:spacing w:beforeAutospacing="0" w:afterAutospacing="0"/>
        <w:ind w:firstLine="709"/>
        <w:jc w:val="both"/>
        <w:rPr>
          <w:b w:val="0"/>
          <w:color w:val="0000FF"/>
          <w:sz w:val="26"/>
          <w:szCs w:val="26"/>
        </w:rPr>
      </w:pPr>
      <w:r>
        <w:rPr>
          <w:b w:val="0"/>
          <w:sz w:val="26"/>
          <w:szCs w:val="26"/>
          <w:lang w:eastAsia="en-US"/>
        </w:rPr>
        <w:t>1.3. Настоящие Правила обязательны для персонала и пациентов, а также  их законных представителей и  иных лиц, обратившихся в организацию или ее структурное подразделение. Настоящие Правила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 и размещаются на официальном сайте учреждения:</w:t>
      </w:r>
    </w:p>
    <w:p w:rsidR="002004CC" w:rsidRDefault="00E47A66">
      <w:pPr>
        <w:pStyle w:val="31"/>
        <w:spacing w:beforeAutospacing="0" w:afterAutospacing="0"/>
        <w:jc w:val="both"/>
        <w:rPr>
          <w:color w:val="000000"/>
        </w:rPr>
      </w:pPr>
      <w:r>
        <w:rPr>
          <w:b w:val="0"/>
          <w:color w:val="000000"/>
          <w:sz w:val="26"/>
          <w:szCs w:val="26"/>
          <w:lang w:eastAsia="en-US"/>
        </w:rPr>
        <w:t>http://omskdgb1.ru</w:t>
      </w:r>
    </w:p>
    <w:p w:rsidR="002004CC" w:rsidRDefault="00E47A66">
      <w:pPr>
        <w:ind w:firstLine="709"/>
        <w:jc w:val="both"/>
        <w:rPr>
          <w:sz w:val="26"/>
          <w:szCs w:val="26"/>
        </w:rPr>
      </w:pPr>
      <w:r>
        <w:rPr>
          <w:sz w:val="26"/>
          <w:szCs w:val="26"/>
        </w:rPr>
        <w:t>С правилами внутреннего распорядка пациент (его законный представитель или посетитель) должен самостоятельно ознакомиться при поступлении в больницу  (посещении больницы).</w:t>
      </w:r>
    </w:p>
    <w:p w:rsidR="002004CC" w:rsidRDefault="00E47A66">
      <w:pPr>
        <w:tabs>
          <w:tab w:val="left" w:pos="142"/>
          <w:tab w:val="left" w:pos="1260"/>
        </w:tabs>
        <w:ind w:firstLine="709"/>
        <w:jc w:val="both"/>
        <w:rPr>
          <w:sz w:val="26"/>
          <w:szCs w:val="26"/>
          <w:lang w:eastAsia="en-US"/>
        </w:rPr>
      </w:pPr>
      <w:r>
        <w:rPr>
          <w:sz w:val="26"/>
          <w:szCs w:val="26"/>
          <w:lang w:eastAsia="en-US"/>
        </w:rPr>
        <w:t xml:space="preserve">1.4. Больница оказывает специализированную медицинскую помощь детскому населению в условиях стационара и дневного стационара.  </w:t>
      </w:r>
    </w:p>
    <w:p w:rsidR="002004CC" w:rsidRDefault="00E47A66">
      <w:pPr>
        <w:tabs>
          <w:tab w:val="left" w:pos="142"/>
          <w:tab w:val="left" w:pos="1260"/>
        </w:tabs>
        <w:ind w:firstLine="709"/>
        <w:jc w:val="both"/>
        <w:rPr>
          <w:sz w:val="26"/>
          <w:szCs w:val="26"/>
          <w:lang w:eastAsia="en-US"/>
        </w:rPr>
      </w:pPr>
      <w:r>
        <w:rPr>
          <w:sz w:val="26"/>
          <w:szCs w:val="26"/>
          <w:lang w:eastAsia="en-US"/>
        </w:rPr>
        <w:t xml:space="preserve">1.5. Факт ознакомления с Правилами внутреннего распорядка для пациентов подтверждается подписью законного представителя пациента в медицинской карте.    </w:t>
      </w:r>
      <w:r>
        <w:rPr>
          <w:sz w:val="26"/>
          <w:szCs w:val="26"/>
          <w:lang w:eastAsia="en-US"/>
        </w:rPr>
        <w:tab/>
        <w:t xml:space="preserve">Правила внутреннего распорядка для пациентов БУЗОО «ДГБ № 1» размещаются на информационных стендах в доступных для ознакомления местах в больнице.  </w:t>
      </w:r>
    </w:p>
    <w:p w:rsidR="002004CC" w:rsidRDefault="00E47A66">
      <w:pPr>
        <w:tabs>
          <w:tab w:val="left" w:pos="1260"/>
        </w:tabs>
        <w:ind w:firstLine="720"/>
        <w:jc w:val="both"/>
        <w:rPr>
          <w:sz w:val="26"/>
          <w:szCs w:val="26"/>
          <w:lang w:eastAsia="en-US"/>
        </w:rPr>
      </w:pPr>
      <w:r>
        <w:rPr>
          <w:sz w:val="26"/>
          <w:szCs w:val="26"/>
          <w:lang w:eastAsia="en-US"/>
        </w:rPr>
        <w:lastRenderedPageBreak/>
        <w:t>1.7. Правила внутреннего распорядка для пациентов больницы включают:</w:t>
      </w:r>
    </w:p>
    <w:p w:rsidR="002004CC" w:rsidRDefault="00E47A66">
      <w:pPr>
        <w:tabs>
          <w:tab w:val="left" w:pos="1260"/>
        </w:tabs>
        <w:ind w:firstLine="720"/>
        <w:jc w:val="both"/>
        <w:rPr>
          <w:sz w:val="26"/>
          <w:szCs w:val="26"/>
          <w:lang w:eastAsia="en-US"/>
        </w:rPr>
      </w:pPr>
      <w:r>
        <w:rPr>
          <w:sz w:val="26"/>
          <w:szCs w:val="26"/>
          <w:lang w:eastAsia="en-US"/>
        </w:rPr>
        <w:t>1)   Общая часть;</w:t>
      </w:r>
    </w:p>
    <w:p w:rsidR="002004CC" w:rsidRDefault="00E47A66">
      <w:pPr>
        <w:tabs>
          <w:tab w:val="left" w:pos="1260"/>
        </w:tabs>
        <w:ind w:firstLine="720"/>
        <w:jc w:val="both"/>
        <w:rPr>
          <w:sz w:val="26"/>
          <w:szCs w:val="26"/>
          <w:lang w:eastAsia="en-US"/>
        </w:rPr>
      </w:pPr>
      <w:r>
        <w:rPr>
          <w:sz w:val="26"/>
          <w:szCs w:val="26"/>
          <w:lang w:eastAsia="en-US"/>
        </w:rPr>
        <w:t>2)   Порядок госпитализации в отделение медицинской реабилитации;</w:t>
      </w:r>
    </w:p>
    <w:p w:rsidR="002004CC" w:rsidRDefault="00E47A66">
      <w:pPr>
        <w:tabs>
          <w:tab w:val="left" w:pos="1260"/>
        </w:tabs>
        <w:ind w:firstLine="720"/>
        <w:jc w:val="both"/>
        <w:rPr>
          <w:sz w:val="26"/>
          <w:szCs w:val="26"/>
          <w:lang w:eastAsia="en-US"/>
        </w:rPr>
      </w:pPr>
      <w:r>
        <w:rPr>
          <w:sz w:val="26"/>
          <w:szCs w:val="26"/>
          <w:lang w:eastAsia="en-US"/>
        </w:rPr>
        <w:t>3)</w:t>
      </w:r>
      <w:r w:rsidR="006F7273">
        <w:rPr>
          <w:sz w:val="26"/>
          <w:szCs w:val="26"/>
          <w:lang w:eastAsia="en-US"/>
        </w:rPr>
        <w:t xml:space="preserve"> </w:t>
      </w:r>
      <w:r>
        <w:rPr>
          <w:sz w:val="26"/>
          <w:szCs w:val="26"/>
          <w:lang w:eastAsia="en-US"/>
        </w:rPr>
        <w:t xml:space="preserve">Порядок госпитализации в </w:t>
      </w:r>
      <w:proofErr w:type="spellStart"/>
      <w:r>
        <w:rPr>
          <w:sz w:val="26"/>
          <w:szCs w:val="26"/>
          <w:lang w:eastAsia="en-US"/>
        </w:rPr>
        <w:t>общепсихиатрическое</w:t>
      </w:r>
      <w:proofErr w:type="spellEnd"/>
      <w:r>
        <w:rPr>
          <w:sz w:val="26"/>
          <w:szCs w:val="26"/>
          <w:lang w:eastAsia="en-US"/>
        </w:rPr>
        <w:t xml:space="preserve"> отделение</w:t>
      </w:r>
      <w:r w:rsidR="006F7273">
        <w:rPr>
          <w:sz w:val="26"/>
          <w:szCs w:val="26"/>
          <w:lang w:eastAsia="en-US"/>
        </w:rPr>
        <w:t xml:space="preserve"> для обслуживания детского населения</w:t>
      </w:r>
      <w:r>
        <w:rPr>
          <w:sz w:val="26"/>
          <w:szCs w:val="26"/>
          <w:lang w:eastAsia="en-US"/>
        </w:rPr>
        <w:t>;</w:t>
      </w:r>
    </w:p>
    <w:p w:rsidR="002004CC" w:rsidRDefault="00E47A66">
      <w:pPr>
        <w:tabs>
          <w:tab w:val="left" w:pos="1260"/>
        </w:tabs>
        <w:ind w:firstLine="720"/>
        <w:jc w:val="both"/>
        <w:rPr>
          <w:sz w:val="26"/>
          <w:szCs w:val="26"/>
        </w:rPr>
      </w:pPr>
      <w:r>
        <w:rPr>
          <w:sz w:val="26"/>
          <w:szCs w:val="26"/>
          <w:lang w:eastAsia="en-US"/>
        </w:rPr>
        <w:t>4) П</w:t>
      </w:r>
      <w:r>
        <w:rPr>
          <w:sz w:val="26"/>
          <w:szCs w:val="26"/>
        </w:rPr>
        <w:t>рава и обязанности пациентов и их законных представителей в стационаре;</w:t>
      </w:r>
    </w:p>
    <w:p w:rsidR="002004CC" w:rsidRDefault="00E47A66">
      <w:pPr>
        <w:ind w:firstLine="709"/>
        <w:outlineLvl w:val="3"/>
        <w:rPr>
          <w:bCs/>
          <w:sz w:val="26"/>
          <w:szCs w:val="26"/>
        </w:rPr>
      </w:pPr>
      <w:r>
        <w:rPr>
          <w:sz w:val="26"/>
          <w:szCs w:val="26"/>
        </w:rPr>
        <w:t>5)</w:t>
      </w:r>
      <w:r>
        <w:rPr>
          <w:bCs/>
          <w:sz w:val="26"/>
          <w:szCs w:val="26"/>
        </w:rPr>
        <w:t xml:space="preserve">  Порядок предоставления информации о состоянии здоровья пациента;</w:t>
      </w:r>
    </w:p>
    <w:p w:rsidR="002004CC" w:rsidRDefault="00E47A66">
      <w:pPr>
        <w:tabs>
          <w:tab w:val="left" w:pos="1260"/>
        </w:tabs>
        <w:ind w:firstLine="720"/>
        <w:jc w:val="both"/>
        <w:rPr>
          <w:sz w:val="26"/>
          <w:szCs w:val="26"/>
          <w:lang w:eastAsia="en-US"/>
        </w:rPr>
      </w:pPr>
      <w:r>
        <w:rPr>
          <w:bCs/>
          <w:sz w:val="26"/>
          <w:szCs w:val="26"/>
        </w:rPr>
        <w:t xml:space="preserve">6)   Порядок разрешения конфликтных ситуаций между </w:t>
      </w:r>
      <w:r>
        <w:rPr>
          <w:sz w:val="26"/>
          <w:szCs w:val="26"/>
          <w:lang w:eastAsia="en-US"/>
        </w:rPr>
        <w:t xml:space="preserve">БУЗОО «ДГБ № 1» и пациентами и их законными  представителями; </w:t>
      </w:r>
    </w:p>
    <w:p w:rsidR="002004CC" w:rsidRDefault="00E47A66">
      <w:pPr>
        <w:ind w:firstLine="709"/>
        <w:outlineLvl w:val="3"/>
        <w:rPr>
          <w:bCs/>
          <w:sz w:val="26"/>
          <w:szCs w:val="26"/>
        </w:rPr>
      </w:pPr>
      <w:r>
        <w:rPr>
          <w:bCs/>
          <w:sz w:val="26"/>
          <w:szCs w:val="26"/>
        </w:rPr>
        <w:t>7)  Ответственность за нарушение Правил.</w:t>
      </w:r>
    </w:p>
    <w:p w:rsidR="002004CC" w:rsidRDefault="002004CC">
      <w:pPr>
        <w:ind w:firstLine="709"/>
        <w:outlineLvl w:val="3"/>
        <w:rPr>
          <w:bCs/>
          <w:sz w:val="26"/>
          <w:szCs w:val="26"/>
        </w:rPr>
      </w:pPr>
    </w:p>
    <w:p w:rsidR="002004CC" w:rsidRDefault="00E47A66">
      <w:pPr>
        <w:outlineLvl w:val="3"/>
        <w:rPr>
          <w:b/>
          <w:bCs/>
          <w:sz w:val="26"/>
          <w:szCs w:val="26"/>
        </w:rPr>
      </w:pPr>
      <w:r>
        <w:rPr>
          <w:b/>
          <w:bCs/>
          <w:sz w:val="26"/>
          <w:szCs w:val="26"/>
        </w:rPr>
        <w:t xml:space="preserve">2.  </w:t>
      </w:r>
      <w:r>
        <w:rPr>
          <w:b/>
          <w:sz w:val="26"/>
          <w:szCs w:val="26"/>
          <w:lang w:eastAsia="en-US"/>
        </w:rPr>
        <w:t>Порядок госпитализации в отделение медицинской реабилитации</w:t>
      </w:r>
    </w:p>
    <w:p w:rsidR="002004CC" w:rsidRDefault="002004CC">
      <w:pPr>
        <w:ind w:firstLine="709"/>
        <w:outlineLvl w:val="3"/>
        <w:rPr>
          <w:bCs/>
          <w:sz w:val="26"/>
          <w:szCs w:val="26"/>
        </w:rPr>
      </w:pPr>
    </w:p>
    <w:p w:rsidR="002004CC" w:rsidRDefault="00E47A66">
      <w:pPr>
        <w:ind w:firstLine="708"/>
        <w:jc w:val="both"/>
        <w:rPr>
          <w:sz w:val="26"/>
          <w:szCs w:val="26"/>
        </w:rPr>
      </w:pPr>
      <w:r>
        <w:rPr>
          <w:sz w:val="26"/>
          <w:szCs w:val="26"/>
        </w:rPr>
        <w:t>2.1 Отделение медицинской реабилитации предназначено для проведения диагностических, лечебных, реабилитационных мероприятий в соответствии с порядком оказания медицинской помощи, утвержденных приказом  Министерства здравоохранения Российской Федерации от 23 октября 2019 г. № 878н «Об утверждении порядка организации медицинской реабилитации у детей»</w:t>
      </w:r>
    </w:p>
    <w:p w:rsidR="002004CC" w:rsidRDefault="00E47A66">
      <w:pPr>
        <w:jc w:val="both"/>
        <w:rPr>
          <w:sz w:val="26"/>
          <w:szCs w:val="26"/>
        </w:rPr>
      </w:pPr>
      <w:r>
        <w:rPr>
          <w:sz w:val="26"/>
          <w:szCs w:val="26"/>
        </w:rPr>
        <w:t>2.2.    В отделение медицинской реабилитации госпитализируются дети от 1 года до 17 лет 11 мес</w:t>
      </w:r>
      <w:r w:rsidR="00D22EF0">
        <w:rPr>
          <w:sz w:val="26"/>
          <w:szCs w:val="26"/>
        </w:rPr>
        <w:t>яцев</w:t>
      </w:r>
      <w:r>
        <w:rPr>
          <w:sz w:val="26"/>
          <w:szCs w:val="26"/>
        </w:rPr>
        <w:t xml:space="preserve"> 29 </w:t>
      </w:r>
      <w:r w:rsidR="000171CA">
        <w:rPr>
          <w:sz w:val="26"/>
          <w:szCs w:val="26"/>
        </w:rPr>
        <w:t>дней с</w:t>
      </w:r>
      <w:r>
        <w:rPr>
          <w:sz w:val="26"/>
          <w:szCs w:val="26"/>
        </w:rPr>
        <w:t xml:space="preserve"> соматической патологией и с 3-х лет с заболеваниями центральной нервной системы, </w:t>
      </w:r>
      <w:r w:rsidR="000171CA">
        <w:rPr>
          <w:sz w:val="26"/>
          <w:szCs w:val="26"/>
        </w:rPr>
        <w:t>осложненным расстройствами</w:t>
      </w:r>
      <w:r>
        <w:rPr>
          <w:sz w:val="26"/>
          <w:szCs w:val="26"/>
        </w:rPr>
        <w:t xml:space="preserve"> речи.</w:t>
      </w:r>
    </w:p>
    <w:p w:rsidR="002004CC" w:rsidRDefault="00E47A66">
      <w:pPr>
        <w:jc w:val="both"/>
        <w:rPr>
          <w:sz w:val="26"/>
          <w:szCs w:val="26"/>
        </w:rPr>
      </w:pPr>
      <w:r>
        <w:rPr>
          <w:sz w:val="26"/>
          <w:szCs w:val="26"/>
        </w:rPr>
        <w:t>2.3. В отделение направляются дети по завершении острого или подострого периода соматического заболевания, со среднетяжелым хроническим течением соматических заболеваний вне обострения, заболеваниями центральной нервной системы, после операций на внутренних органах (после заживления раны и снятия швов).</w:t>
      </w:r>
    </w:p>
    <w:p w:rsidR="002004CC" w:rsidRDefault="00E47A66">
      <w:pPr>
        <w:jc w:val="both"/>
        <w:rPr>
          <w:b/>
          <w:sz w:val="26"/>
          <w:szCs w:val="26"/>
        </w:rPr>
      </w:pPr>
      <w:r>
        <w:rPr>
          <w:rStyle w:val="a3"/>
          <w:b w:val="0"/>
          <w:sz w:val="26"/>
          <w:szCs w:val="26"/>
        </w:rPr>
        <w:t>2.4. Для госпитализации необходимо иметь:</w:t>
      </w:r>
    </w:p>
    <w:p w:rsidR="002004CC" w:rsidRDefault="00E47A66">
      <w:pPr>
        <w:ind w:firstLine="709"/>
        <w:jc w:val="both"/>
        <w:rPr>
          <w:sz w:val="26"/>
          <w:szCs w:val="26"/>
        </w:rPr>
      </w:pPr>
      <w:r>
        <w:rPr>
          <w:sz w:val="26"/>
          <w:szCs w:val="26"/>
        </w:rPr>
        <w:t>1). Направление участкового педиатра или специалиста поликлиники;</w:t>
      </w:r>
    </w:p>
    <w:p w:rsidR="002004CC" w:rsidRDefault="00E47A66">
      <w:pPr>
        <w:ind w:firstLine="709"/>
        <w:jc w:val="both"/>
        <w:rPr>
          <w:sz w:val="26"/>
          <w:szCs w:val="26"/>
        </w:rPr>
      </w:pPr>
      <w:r>
        <w:rPr>
          <w:sz w:val="26"/>
          <w:szCs w:val="26"/>
        </w:rPr>
        <w:t>2). Свидетельство о рождении;</w:t>
      </w:r>
    </w:p>
    <w:p w:rsidR="002004CC" w:rsidRDefault="00E47A66">
      <w:pPr>
        <w:ind w:firstLine="709"/>
        <w:jc w:val="both"/>
        <w:rPr>
          <w:sz w:val="26"/>
          <w:szCs w:val="26"/>
        </w:rPr>
      </w:pPr>
      <w:r>
        <w:rPr>
          <w:sz w:val="26"/>
          <w:szCs w:val="26"/>
        </w:rPr>
        <w:t>3). Справку об отсутствии инфекционных заболеваний по месту жительства (от педиатра), справку об отсутствии инфекционных заболеваний (с места учебы, из детского сада);</w:t>
      </w:r>
    </w:p>
    <w:p w:rsidR="002004CC" w:rsidRDefault="00E47A66">
      <w:pPr>
        <w:ind w:firstLine="709"/>
        <w:jc w:val="both"/>
        <w:rPr>
          <w:sz w:val="26"/>
          <w:szCs w:val="26"/>
        </w:rPr>
      </w:pPr>
      <w:r>
        <w:rPr>
          <w:sz w:val="26"/>
          <w:szCs w:val="26"/>
        </w:rPr>
        <w:t>4.).Кал и соскоб на яйца глистов;</w:t>
      </w:r>
    </w:p>
    <w:p w:rsidR="002004CC" w:rsidRDefault="00E47A66">
      <w:pPr>
        <w:ind w:firstLine="709"/>
        <w:jc w:val="both"/>
        <w:rPr>
          <w:sz w:val="26"/>
          <w:szCs w:val="26"/>
        </w:rPr>
      </w:pPr>
      <w:r>
        <w:rPr>
          <w:sz w:val="26"/>
          <w:szCs w:val="26"/>
        </w:rPr>
        <w:t>5). Данные о пробе Манту;</w:t>
      </w:r>
    </w:p>
    <w:p w:rsidR="002004CC" w:rsidRDefault="00E47A66">
      <w:pPr>
        <w:ind w:firstLine="709"/>
        <w:jc w:val="both"/>
        <w:rPr>
          <w:sz w:val="26"/>
          <w:szCs w:val="26"/>
        </w:rPr>
      </w:pPr>
      <w:r>
        <w:rPr>
          <w:sz w:val="26"/>
          <w:szCs w:val="26"/>
        </w:rPr>
        <w:t>6). Детям до 3-лет анализ кала  на кишечную группу;</w:t>
      </w:r>
    </w:p>
    <w:p w:rsidR="002004CC" w:rsidRDefault="00E47A66">
      <w:pPr>
        <w:ind w:firstLine="709"/>
        <w:jc w:val="both"/>
        <w:rPr>
          <w:sz w:val="26"/>
          <w:szCs w:val="26"/>
        </w:rPr>
      </w:pPr>
      <w:r>
        <w:rPr>
          <w:sz w:val="26"/>
          <w:szCs w:val="26"/>
        </w:rPr>
        <w:t>7). Амбулаторную карту пациента;</w:t>
      </w:r>
    </w:p>
    <w:p w:rsidR="002004CC" w:rsidRDefault="00E47A66">
      <w:pPr>
        <w:ind w:firstLine="709"/>
        <w:jc w:val="both"/>
        <w:rPr>
          <w:sz w:val="26"/>
          <w:szCs w:val="26"/>
        </w:rPr>
      </w:pPr>
      <w:r>
        <w:rPr>
          <w:sz w:val="26"/>
          <w:szCs w:val="26"/>
        </w:rPr>
        <w:t>8). Прививочный сертификат или прививочный анамнез;</w:t>
      </w:r>
    </w:p>
    <w:p w:rsidR="002004CC" w:rsidRDefault="00E47A66">
      <w:pPr>
        <w:jc w:val="both"/>
        <w:rPr>
          <w:b/>
          <w:sz w:val="26"/>
          <w:szCs w:val="26"/>
        </w:rPr>
      </w:pPr>
      <w:r>
        <w:rPr>
          <w:sz w:val="26"/>
          <w:szCs w:val="26"/>
        </w:rPr>
        <w:tab/>
      </w:r>
      <w:r>
        <w:rPr>
          <w:rStyle w:val="a3"/>
          <w:b w:val="0"/>
          <w:sz w:val="26"/>
          <w:szCs w:val="26"/>
        </w:rPr>
        <w:t>2.5. При госпитализации с ребенком матери необходимо иметь:</w:t>
      </w:r>
    </w:p>
    <w:p w:rsidR="002004CC" w:rsidRDefault="00E47A66">
      <w:pPr>
        <w:ind w:firstLine="709"/>
        <w:jc w:val="both"/>
        <w:rPr>
          <w:sz w:val="26"/>
          <w:szCs w:val="26"/>
        </w:rPr>
      </w:pPr>
      <w:r>
        <w:rPr>
          <w:sz w:val="26"/>
          <w:szCs w:val="26"/>
        </w:rPr>
        <w:t>1) Данные флюорографии;</w:t>
      </w:r>
    </w:p>
    <w:p w:rsidR="002004CC" w:rsidRDefault="00E47A66">
      <w:pPr>
        <w:ind w:firstLine="709"/>
        <w:jc w:val="both"/>
        <w:rPr>
          <w:sz w:val="26"/>
          <w:szCs w:val="26"/>
        </w:rPr>
      </w:pPr>
      <w:r>
        <w:rPr>
          <w:sz w:val="26"/>
          <w:szCs w:val="26"/>
        </w:rPr>
        <w:t xml:space="preserve">2) </w:t>
      </w:r>
      <w:proofErr w:type="spellStart"/>
      <w:r>
        <w:rPr>
          <w:sz w:val="26"/>
          <w:szCs w:val="26"/>
        </w:rPr>
        <w:t>Микрореакция</w:t>
      </w:r>
      <w:proofErr w:type="spellEnd"/>
      <w:r>
        <w:rPr>
          <w:sz w:val="26"/>
          <w:szCs w:val="26"/>
        </w:rPr>
        <w:t>;</w:t>
      </w:r>
    </w:p>
    <w:p w:rsidR="002004CC" w:rsidRDefault="00E47A66">
      <w:pPr>
        <w:ind w:firstLine="709"/>
        <w:jc w:val="both"/>
        <w:rPr>
          <w:sz w:val="26"/>
          <w:szCs w:val="26"/>
        </w:rPr>
      </w:pPr>
      <w:r>
        <w:rPr>
          <w:sz w:val="26"/>
          <w:szCs w:val="26"/>
        </w:rPr>
        <w:t>3) При госпитализации с ребенком до 3-лет анализ кала  на кишечную группу.</w:t>
      </w:r>
    </w:p>
    <w:p w:rsidR="002004CC" w:rsidRDefault="00E47A66">
      <w:pPr>
        <w:tabs>
          <w:tab w:val="left" w:pos="2066"/>
        </w:tabs>
        <w:jc w:val="both"/>
        <w:rPr>
          <w:sz w:val="26"/>
          <w:szCs w:val="26"/>
        </w:rPr>
      </w:pPr>
      <w:r>
        <w:rPr>
          <w:sz w:val="26"/>
          <w:szCs w:val="26"/>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rsidR="002004CC" w:rsidRDefault="00E47A66">
      <w:pPr>
        <w:jc w:val="both"/>
        <w:rPr>
          <w:sz w:val="26"/>
          <w:szCs w:val="26"/>
        </w:rPr>
      </w:pPr>
      <w:r>
        <w:rPr>
          <w:sz w:val="26"/>
          <w:szCs w:val="26"/>
        </w:rPr>
        <w:lastRenderedPageBreak/>
        <w:t xml:space="preserve">2.6.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w:t>
      </w:r>
      <w:r w:rsidR="000171CA">
        <w:rPr>
          <w:sz w:val="26"/>
          <w:szCs w:val="26"/>
        </w:rPr>
        <w:t>показаний, плата</w:t>
      </w:r>
      <w:r>
        <w:rPr>
          <w:sz w:val="26"/>
          <w:szCs w:val="26"/>
        </w:rPr>
        <w:t xml:space="preserve"> за создание условий пребывания в стационарных условиях, в том числе за предоставление спального места и питания, не взимается.</w:t>
      </w:r>
    </w:p>
    <w:p w:rsidR="002004CC" w:rsidRDefault="00E47A66">
      <w:pPr>
        <w:jc w:val="both"/>
        <w:rPr>
          <w:sz w:val="26"/>
          <w:szCs w:val="26"/>
        </w:rPr>
      </w:pPr>
      <w:r>
        <w:rPr>
          <w:sz w:val="26"/>
          <w:szCs w:val="26"/>
        </w:rPr>
        <w:t xml:space="preserve">2.7. Решение о наличии медицинских показаний к совместному нахождению с ребенком, достигшего возраста  4-х лет,  принимается лечащим врачом совместно с заведующим отделением или  врачебной комиссией учреждения. </w:t>
      </w:r>
    </w:p>
    <w:p w:rsidR="002004CC" w:rsidRDefault="00E47A66">
      <w:pPr>
        <w:jc w:val="both"/>
        <w:rPr>
          <w:sz w:val="26"/>
          <w:szCs w:val="26"/>
        </w:rPr>
      </w:pPr>
      <w:r>
        <w:rPr>
          <w:sz w:val="26"/>
          <w:szCs w:val="26"/>
        </w:rPr>
        <w:t xml:space="preserve">2.8. В отделение медицинской реабилитации  для реабилитации в условиях дневного стационара направляются дети с заболеваниями центральной нервной системы,  в  отношении которых не требуется круглосуточное наблюдение. </w:t>
      </w:r>
    </w:p>
    <w:p w:rsidR="002004CC" w:rsidRDefault="00E47A66">
      <w:pPr>
        <w:jc w:val="both"/>
        <w:rPr>
          <w:sz w:val="26"/>
          <w:szCs w:val="26"/>
        </w:rPr>
      </w:pPr>
      <w:r>
        <w:rPr>
          <w:sz w:val="26"/>
          <w:szCs w:val="26"/>
        </w:rPr>
        <w:t>2.9. Режим пребывания в дневном стационаре: с 9 час до 13 часов по 5 дневной рабочей неделе с продолжительностью курса лечения  - 12 дней.</w:t>
      </w:r>
    </w:p>
    <w:p w:rsidR="002004CC" w:rsidRDefault="00E47A66">
      <w:pPr>
        <w:jc w:val="both"/>
        <w:rPr>
          <w:b/>
          <w:sz w:val="26"/>
          <w:szCs w:val="26"/>
        </w:rPr>
      </w:pPr>
      <w:r>
        <w:rPr>
          <w:sz w:val="26"/>
          <w:szCs w:val="26"/>
        </w:rPr>
        <w:t xml:space="preserve">2.10. </w:t>
      </w:r>
      <w:r>
        <w:rPr>
          <w:rStyle w:val="a3"/>
          <w:b w:val="0"/>
          <w:sz w:val="26"/>
          <w:szCs w:val="26"/>
        </w:rPr>
        <w:t>Для госпитализации в дневное отделение необходимо иметь:</w:t>
      </w:r>
    </w:p>
    <w:p w:rsidR="002004CC" w:rsidRDefault="00E47A66">
      <w:pPr>
        <w:ind w:firstLine="709"/>
        <w:jc w:val="both"/>
        <w:rPr>
          <w:sz w:val="26"/>
          <w:szCs w:val="26"/>
        </w:rPr>
      </w:pPr>
      <w:r>
        <w:rPr>
          <w:sz w:val="26"/>
          <w:szCs w:val="26"/>
        </w:rPr>
        <w:t>1). Направление невролога или специалиста поликлиники</w:t>
      </w:r>
    </w:p>
    <w:p w:rsidR="002004CC" w:rsidRDefault="00E47A66">
      <w:pPr>
        <w:ind w:firstLine="709"/>
        <w:jc w:val="both"/>
        <w:rPr>
          <w:sz w:val="26"/>
          <w:szCs w:val="26"/>
        </w:rPr>
      </w:pPr>
      <w:r>
        <w:rPr>
          <w:sz w:val="26"/>
          <w:szCs w:val="26"/>
        </w:rPr>
        <w:t>2). Страховой полис обязательного медицинского страхования</w:t>
      </w:r>
    </w:p>
    <w:p w:rsidR="002004CC" w:rsidRDefault="00E47A66">
      <w:pPr>
        <w:ind w:firstLine="709"/>
        <w:jc w:val="both"/>
        <w:rPr>
          <w:sz w:val="26"/>
          <w:szCs w:val="26"/>
        </w:rPr>
      </w:pPr>
      <w:r>
        <w:rPr>
          <w:sz w:val="26"/>
          <w:szCs w:val="26"/>
        </w:rPr>
        <w:t>3). Свидетельство о рождении</w:t>
      </w:r>
    </w:p>
    <w:p w:rsidR="002004CC" w:rsidRDefault="00E47A66">
      <w:pPr>
        <w:ind w:firstLine="709"/>
        <w:jc w:val="both"/>
        <w:rPr>
          <w:sz w:val="26"/>
          <w:szCs w:val="26"/>
        </w:rPr>
      </w:pPr>
      <w:r>
        <w:rPr>
          <w:sz w:val="26"/>
          <w:szCs w:val="26"/>
        </w:rPr>
        <w:t>4). Справку об отсутствии инфекционных заболеваний по месту жительства (от педиатра), справку об отсутствии инфекционных заболеваний из детского сада (если ребенок организован)</w:t>
      </w:r>
    </w:p>
    <w:p w:rsidR="002004CC" w:rsidRDefault="00E47A66">
      <w:pPr>
        <w:ind w:firstLine="709"/>
        <w:jc w:val="both"/>
        <w:rPr>
          <w:sz w:val="26"/>
          <w:szCs w:val="26"/>
        </w:rPr>
      </w:pPr>
      <w:r>
        <w:rPr>
          <w:sz w:val="26"/>
          <w:szCs w:val="26"/>
        </w:rPr>
        <w:t>5). Кал и соскоб на яйца глистов</w:t>
      </w:r>
    </w:p>
    <w:p w:rsidR="002004CC" w:rsidRDefault="00E47A66">
      <w:pPr>
        <w:ind w:firstLine="709"/>
        <w:jc w:val="both"/>
        <w:rPr>
          <w:sz w:val="26"/>
          <w:szCs w:val="26"/>
        </w:rPr>
      </w:pPr>
      <w:r>
        <w:rPr>
          <w:sz w:val="26"/>
          <w:szCs w:val="26"/>
        </w:rPr>
        <w:t>6). Данные о пробе Манту</w:t>
      </w:r>
    </w:p>
    <w:p w:rsidR="002004CC" w:rsidRDefault="00E47A66">
      <w:pPr>
        <w:ind w:firstLine="709"/>
        <w:jc w:val="both"/>
        <w:rPr>
          <w:sz w:val="26"/>
          <w:szCs w:val="26"/>
        </w:rPr>
      </w:pPr>
      <w:r>
        <w:rPr>
          <w:sz w:val="26"/>
          <w:szCs w:val="26"/>
        </w:rPr>
        <w:t>7). Амбулаторную карту пациента</w:t>
      </w:r>
    </w:p>
    <w:p w:rsidR="002004CC" w:rsidRDefault="00E47A66">
      <w:pPr>
        <w:ind w:firstLine="709"/>
        <w:jc w:val="both"/>
        <w:rPr>
          <w:sz w:val="26"/>
          <w:szCs w:val="26"/>
        </w:rPr>
      </w:pPr>
      <w:r>
        <w:rPr>
          <w:sz w:val="26"/>
          <w:szCs w:val="26"/>
        </w:rPr>
        <w:t>8). Прививочный сертификат или прививочный анамнез;</w:t>
      </w:r>
    </w:p>
    <w:p w:rsidR="002004CC" w:rsidRDefault="00E47A66">
      <w:pPr>
        <w:ind w:firstLine="709"/>
        <w:jc w:val="both"/>
        <w:rPr>
          <w:sz w:val="26"/>
          <w:szCs w:val="26"/>
        </w:rPr>
      </w:pPr>
      <w:r>
        <w:rPr>
          <w:sz w:val="26"/>
          <w:szCs w:val="26"/>
        </w:rPr>
        <w:t>9) Копия результата ЭЭГ (при наличии).</w:t>
      </w:r>
    </w:p>
    <w:p w:rsidR="0089124C" w:rsidRDefault="00E47A66">
      <w:pPr>
        <w:jc w:val="both"/>
        <w:rPr>
          <w:sz w:val="26"/>
          <w:szCs w:val="26"/>
        </w:rPr>
      </w:pPr>
      <w:r>
        <w:rPr>
          <w:sz w:val="26"/>
          <w:szCs w:val="26"/>
        </w:rPr>
        <w:t>2.11. В отделение медицинской реабилитации госпитализация детей  осуществляется по предварительной записи по телефону приемного отделения:</w:t>
      </w:r>
    </w:p>
    <w:p w:rsidR="002004CC" w:rsidRDefault="00E47A66">
      <w:pPr>
        <w:jc w:val="both"/>
        <w:rPr>
          <w:sz w:val="26"/>
          <w:szCs w:val="26"/>
        </w:rPr>
      </w:pPr>
      <w:r>
        <w:rPr>
          <w:sz w:val="26"/>
          <w:szCs w:val="26"/>
        </w:rPr>
        <w:t xml:space="preserve"> тел. (3812) 74-08-52.</w:t>
      </w:r>
    </w:p>
    <w:p w:rsidR="002004CC" w:rsidRDefault="00E47A66">
      <w:pPr>
        <w:jc w:val="both"/>
        <w:rPr>
          <w:sz w:val="26"/>
          <w:szCs w:val="26"/>
        </w:rPr>
      </w:pPr>
      <w:r>
        <w:rPr>
          <w:sz w:val="26"/>
          <w:szCs w:val="26"/>
        </w:rPr>
        <w:t>2.13. Прием плановых пациентов на госпитализацию с 10:00 час.  – 14:00 час.</w:t>
      </w:r>
    </w:p>
    <w:p w:rsidR="002004CC" w:rsidRDefault="00E47A66">
      <w:pPr>
        <w:jc w:val="both"/>
        <w:rPr>
          <w:sz w:val="26"/>
          <w:szCs w:val="26"/>
        </w:rPr>
      </w:pPr>
      <w:r>
        <w:rPr>
          <w:sz w:val="26"/>
          <w:szCs w:val="26"/>
        </w:rPr>
        <w:t xml:space="preserve">Телефон ординаторской: </w:t>
      </w:r>
      <w:r w:rsidR="0089124C">
        <w:rPr>
          <w:sz w:val="26"/>
          <w:szCs w:val="26"/>
        </w:rPr>
        <w:t>(3812)</w:t>
      </w:r>
      <w:r>
        <w:rPr>
          <w:sz w:val="26"/>
          <w:szCs w:val="26"/>
        </w:rPr>
        <w:t>74-09-43</w:t>
      </w:r>
    </w:p>
    <w:p w:rsidR="0089124C" w:rsidRDefault="00E47A66">
      <w:pPr>
        <w:jc w:val="both"/>
        <w:rPr>
          <w:rStyle w:val="a3"/>
          <w:b w:val="0"/>
          <w:sz w:val="26"/>
          <w:szCs w:val="26"/>
        </w:rPr>
      </w:pPr>
      <w:r>
        <w:rPr>
          <w:rStyle w:val="a3"/>
          <w:b w:val="0"/>
          <w:sz w:val="26"/>
          <w:szCs w:val="26"/>
        </w:rPr>
        <w:t>2.14. Беседа с врачами отделения медицинской реабилитации:</w:t>
      </w:r>
      <w:r w:rsidR="0089124C">
        <w:rPr>
          <w:rStyle w:val="a3"/>
          <w:b w:val="0"/>
          <w:sz w:val="26"/>
          <w:szCs w:val="26"/>
        </w:rPr>
        <w:t xml:space="preserve"> </w:t>
      </w:r>
    </w:p>
    <w:p w:rsidR="002004CC" w:rsidRDefault="00E47A66">
      <w:pPr>
        <w:jc w:val="both"/>
        <w:rPr>
          <w:sz w:val="26"/>
          <w:szCs w:val="26"/>
        </w:rPr>
      </w:pPr>
      <w:r>
        <w:rPr>
          <w:sz w:val="26"/>
          <w:szCs w:val="26"/>
        </w:rPr>
        <w:t xml:space="preserve">понедельник - пятница с 14:00 час. до 15:00 час. </w:t>
      </w:r>
    </w:p>
    <w:p w:rsidR="002004CC" w:rsidRDefault="002004CC">
      <w:pPr>
        <w:ind w:firstLine="709"/>
        <w:outlineLvl w:val="3"/>
        <w:rPr>
          <w:bCs/>
          <w:sz w:val="26"/>
          <w:szCs w:val="26"/>
        </w:rPr>
      </w:pPr>
    </w:p>
    <w:p w:rsidR="002004CC" w:rsidRDefault="00E47A66">
      <w:pPr>
        <w:tabs>
          <w:tab w:val="left" w:pos="1260"/>
        </w:tabs>
        <w:rPr>
          <w:b/>
          <w:sz w:val="26"/>
          <w:szCs w:val="26"/>
          <w:lang w:eastAsia="en-US"/>
        </w:rPr>
      </w:pPr>
      <w:r>
        <w:rPr>
          <w:b/>
          <w:sz w:val="26"/>
          <w:szCs w:val="26"/>
          <w:lang w:eastAsia="en-US"/>
        </w:rPr>
        <w:t xml:space="preserve">3. Порядок госпитализации в </w:t>
      </w:r>
      <w:proofErr w:type="spellStart"/>
      <w:r>
        <w:rPr>
          <w:b/>
          <w:sz w:val="26"/>
          <w:szCs w:val="26"/>
          <w:lang w:eastAsia="en-US"/>
        </w:rPr>
        <w:t>общепсихиатрическое</w:t>
      </w:r>
      <w:proofErr w:type="spellEnd"/>
      <w:r>
        <w:rPr>
          <w:b/>
          <w:sz w:val="26"/>
          <w:szCs w:val="26"/>
          <w:lang w:eastAsia="en-US"/>
        </w:rPr>
        <w:t xml:space="preserve"> отделение</w:t>
      </w:r>
      <w:r w:rsidR="00D22EF0">
        <w:rPr>
          <w:b/>
          <w:sz w:val="26"/>
          <w:szCs w:val="26"/>
          <w:lang w:eastAsia="en-US"/>
        </w:rPr>
        <w:t xml:space="preserve"> для обслуживания детского населения</w:t>
      </w:r>
      <w:r>
        <w:rPr>
          <w:b/>
          <w:sz w:val="26"/>
          <w:szCs w:val="26"/>
          <w:lang w:eastAsia="en-US"/>
        </w:rPr>
        <w:t>;</w:t>
      </w:r>
    </w:p>
    <w:p w:rsidR="002004CC" w:rsidRDefault="002004CC">
      <w:pPr>
        <w:tabs>
          <w:tab w:val="left" w:pos="1260"/>
        </w:tabs>
        <w:ind w:firstLine="720"/>
        <w:jc w:val="both"/>
        <w:rPr>
          <w:sz w:val="26"/>
          <w:szCs w:val="26"/>
          <w:lang w:eastAsia="en-US"/>
        </w:rPr>
      </w:pPr>
    </w:p>
    <w:p w:rsidR="002004CC" w:rsidRDefault="00E47A66">
      <w:pPr>
        <w:pStyle w:val="aa"/>
        <w:spacing w:beforeAutospacing="0" w:afterAutospacing="0"/>
        <w:jc w:val="both"/>
        <w:rPr>
          <w:sz w:val="26"/>
          <w:szCs w:val="26"/>
        </w:rPr>
      </w:pPr>
      <w:r>
        <w:rPr>
          <w:sz w:val="26"/>
          <w:szCs w:val="26"/>
        </w:rPr>
        <w:t xml:space="preserve">3.1. В </w:t>
      </w:r>
      <w:proofErr w:type="spellStart"/>
      <w:r>
        <w:rPr>
          <w:sz w:val="26"/>
          <w:szCs w:val="26"/>
        </w:rPr>
        <w:t>общепсихиатрическое</w:t>
      </w:r>
      <w:proofErr w:type="spellEnd"/>
      <w:r>
        <w:rPr>
          <w:sz w:val="26"/>
          <w:szCs w:val="26"/>
        </w:rPr>
        <w:t xml:space="preserve"> отделение </w:t>
      </w:r>
      <w:r w:rsidR="00D22EF0">
        <w:rPr>
          <w:sz w:val="26"/>
          <w:szCs w:val="26"/>
        </w:rPr>
        <w:t xml:space="preserve">для обслуживания детского населения </w:t>
      </w:r>
      <w:r>
        <w:rPr>
          <w:sz w:val="26"/>
          <w:szCs w:val="26"/>
        </w:rPr>
        <w:t>госпитализация пациентов в возрасте с 3 х до 7-ми лет осуществляется добровольно (с согласия законного представителя в соответствии со ст. 4. п. 2. ФЗ «Закон о психиатрической помощи и гарантиях прав граждан при ее оказании» № 3185-1 от 2 июля 1992 г.) в плановом или неотложном порядке по направлению психиатров города и области.</w:t>
      </w:r>
    </w:p>
    <w:p w:rsidR="00EA7CBF" w:rsidRDefault="00E47A66">
      <w:pPr>
        <w:pStyle w:val="aa"/>
        <w:spacing w:beforeAutospacing="0" w:afterAutospacing="0"/>
        <w:jc w:val="both"/>
        <w:rPr>
          <w:sz w:val="26"/>
          <w:szCs w:val="26"/>
        </w:rPr>
      </w:pPr>
      <w:r>
        <w:rPr>
          <w:sz w:val="26"/>
          <w:szCs w:val="26"/>
        </w:rPr>
        <w:t xml:space="preserve">3.2. Плановые пациенты госпитализируются в </w:t>
      </w:r>
      <w:r w:rsidR="000171CA">
        <w:rPr>
          <w:sz w:val="26"/>
          <w:szCs w:val="26"/>
        </w:rPr>
        <w:t>отделение в</w:t>
      </w:r>
      <w:r>
        <w:rPr>
          <w:sz w:val="26"/>
          <w:szCs w:val="26"/>
        </w:rPr>
        <w:t xml:space="preserve"> порядке очередности по направлению детского врача -психиатра либо врача -невролога </w:t>
      </w:r>
    </w:p>
    <w:p w:rsidR="002004CC" w:rsidRDefault="00E47A66">
      <w:pPr>
        <w:pStyle w:val="aa"/>
        <w:spacing w:beforeAutospacing="0" w:afterAutospacing="0"/>
        <w:jc w:val="both"/>
        <w:rPr>
          <w:sz w:val="26"/>
          <w:szCs w:val="26"/>
        </w:rPr>
      </w:pPr>
      <w:r>
        <w:rPr>
          <w:sz w:val="26"/>
          <w:szCs w:val="26"/>
        </w:rPr>
        <w:t>(на психоневрологические койки) по предварительной записи по телефону: (3812) 74-08-52.</w:t>
      </w:r>
    </w:p>
    <w:p w:rsidR="002004CC" w:rsidRDefault="00E47A66">
      <w:pPr>
        <w:pStyle w:val="aa"/>
        <w:spacing w:beforeAutospacing="0" w:afterAutospacing="0"/>
        <w:jc w:val="both"/>
        <w:rPr>
          <w:sz w:val="26"/>
          <w:szCs w:val="26"/>
        </w:rPr>
      </w:pPr>
      <w:r>
        <w:rPr>
          <w:rStyle w:val="a3"/>
          <w:b w:val="0"/>
          <w:sz w:val="26"/>
          <w:szCs w:val="26"/>
        </w:rPr>
        <w:t xml:space="preserve">3.3. Беседа с врачами </w:t>
      </w:r>
      <w:proofErr w:type="spellStart"/>
      <w:r>
        <w:rPr>
          <w:rStyle w:val="a3"/>
          <w:b w:val="0"/>
          <w:sz w:val="26"/>
          <w:szCs w:val="26"/>
        </w:rPr>
        <w:t>общепсихиатрического</w:t>
      </w:r>
      <w:proofErr w:type="spellEnd"/>
      <w:r>
        <w:rPr>
          <w:rStyle w:val="a3"/>
          <w:b w:val="0"/>
          <w:sz w:val="26"/>
          <w:szCs w:val="26"/>
        </w:rPr>
        <w:t xml:space="preserve"> отделения</w:t>
      </w:r>
      <w:r w:rsidR="00D22EF0">
        <w:rPr>
          <w:rStyle w:val="a3"/>
          <w:b w:val="0"/>
          <w:sz w:val="26"/>
          <w:szCs w:val="26"/>
        </w:rPr>
        <w:t xml:space="preserve"> для обслуживания детского </w:t>
      </w:r>
      <w:r w:rsidR="000171CA">
        <w:rPr>
          <w:rStyle w:val="a3"/>
          <w:b w:val="0"/>
          <w:sz w:val="26"/>
          <w:szCs w:val="26"/>
        </w:rPr>
        <w:t>населения:</w:t>
      </w:r>
      <w:r>
        <w:rPr>
          <w:sz w:val="26"/>
          <w:szCs w:val="26"/>
        </w:rPr>
        <w:t xml:space="preserve"> вторник, среда </w:t>
      </w:r>
      <w:r w:rsidR="00D22EF0">
        <w:rPr>
          <w:sz w:val="26"/>
          <w:szCs w:val="26"/>
        </w:rPr>
        <w:t xml:space="preserve">с </w:t>
      </w:r>
      <w:r>
        <w:rPr>
          <w:sz w:val="26"/>
          <w:szCs w:val="26"/>
        </w:rPr>
        <w:t xml:space="preserve">12:00 час. до 13:00 час. </w:t>
      </w:r>
    </w:p>
    <w:p w:rsidR="002004CC" w:rsidRDefault="00E47A66">
      <w:pPr>
        <w:pStyle w:val="aa"/>
        <w:spacing w:beforeAutospacing="0" w:afterAutospacing="0"/>
        <w:jc w:val="both"/>
        <w:rPr>
          <w:sz w:val="26"/>
          <w:szCs w:val="26"/>
        </w:rPr>
      </w:pPr>
      <w:r>
        <w:rPr>
          <w:rStyle w:val="a3"/>
          <w:b w:val="0"/>
          <w:sz w:val="26"/>
          <w:szCs w:val="26"/>
        </w:rPr>
        <w:lastRenderedPageBreak/>
        <w:t>3.4. Для госпитализации необходимо иметь:</w:t>
      </w:r>
    </w:p>
    <w:p w:rsidR="002004CC" w:rsidRDefault="00E47A66">
      <w:pPr>
        <w:pStyle w:val="aa"/>
        <w:spacing w:beforeAutospacing="0" w:afterAutospacing="0"/>
      </w:pPr>
      <w:r>
        <w:rPr>
          <w:sz w:val="26"/>
          <w:szCs w:val="26"/>
        </w:rPr>
        <w:t>1) Направление от участкового психиатра на психиатрические койки и от невролога на психоневрологические койки;</w:t>
      </w:r>
      <w:r>
        <w:rPr>
          <w:sz w:val="26"/>
          <w:szCs w:val="26"/>
        </w:rPr>
        <w:br/>
      </w:r>
      <w:r w:rsidR="0089124C">
        <w:rPr>
          <w:sz w:val="26"/>
          <w:szCs w:val="26"/>
        </w:rPr>
        <w:t>2</w:t>
      </w:r>
      <w:r>
        <w:rPr>
          <w:sz w:val="26"/>
          <w:szCs w:val="26"/>
        </w:rPr>
        <w:t>) Справка об отсутствии контакта с инфекционными больными дома и в детских  учреждениях (от педиатра);</w:t>
      </w:r>
    </w:p>
    <w:p w:rsidR="002004CC" w:rsidRDefault="00E47A66">
      <w:pPr>
        <w:pStyle w:val="aa"/>
        <w:spacing w:beforeAutospacing="0" w:afterAutospacing="0"/>
        <w:jc w:val="both"/>
        <w:rPr>
          <w:sz w:val="26"/>
          <w:szCs w:val="26"/>
        </w:rPr>
      </w:pPr>
      <w:r>
        <w:rPr>
          <w:sz w:val="26"/>
          <w:szCs w:val="26"/>
        </w:rPr>
        <w:t>3) Данные о прививках и реакции Манту;</w:t>
      </w:r>
    </w:p>
    <w:p w:rsidR="002004CC" w:rsidRDefault="00E47A66">
      <w:pPr>
        <w:pStyle w:val="aa"/>
        <w:spacing w:beforeAutospacing="0" w:afterAutospacing="0"/>
        <w:jc w:val="both"/>
        <w:rPr>
          <w:sz w:val="26"/>
          <w:szCs w:val="26"/>
        </w:rPr>
      </w:pPr>
      <w:r>
        <w:rPr>
          <w:sz w:val="26"/>
          <w:szCs w:val="26"/>
        </w:rPr>
        <w:t>4) Анализы: (посев кала  на кишечную группу, мазок на дифтерию из носа и зева, ИФА на сифилис);</w:t>
      </w:r>
    </w:p>
    <w:p w:rsidR="002004CC" w:rsidRDefault="00E47A66">
      <w:pPr>
        <w:pStyle w:val="aa"/>
        <w:spacing w:beforeAutospacing="0" w:afterAutospacing="0"/>
        <w:jc w:val="both"/>
        <w:rPr>
          <w:sz w:val="26"/>
          <w:szCs w:val="26"/>
        </w:rPr>
      </w:pPr>
      <w:r>
        <w:rPr>
          <w:sz w:val="26"/>
          <w:szCs w:val="26"/>
        </w:rPr>
        <w:t>5) Кал и соскоб на яйца глистов;</w:t>
      </w:r>
    </w:p>
    <w:p w:rsidR="002004CC" w:rsidRDefault="00E47A66">
      <w:pPr>
        <w:pStyle w:val="aa"/>
        <w:spacing w:beforeAutospacing="0" w:afterAutospacing="0"/>
        <w:jc w:val="both"/>
        <w:rPr>
          <w:sz w:val="26"/>
          <w:szCs w:val="26"/>
        </w:rPr>
      </w:pPr>
      <w:r>
        <w:rPr>
          <w:sz w:val="26"/>
          <w:szCs w:val="26"/>
        </w:rPr>
        <w:t>6) Копия осмотра окулиста (глазное дно) (при наличии);</w:t>
      </w:r>
    </w:p>
    <w:p w:rsidR="002004CC" w:rsidRDefault="00E47A66">
      <w:pPr>
        <w:jc w:val="both"/>
        <w:rPr>
          <w:sz w:val="26"/>
          <w:szCs w:val="26"/>
        </w:rPr>
      </w:pPr>
      <w:r>
        <w:rPr>
          <w:sz w:val="26"/>
          <w:szCs w:val="26"/>
        </w:rPr>
        <w:t>7) Копия результата ЭЭГ- мониторинга (при наличии).</w:t>
      </w:r>
    </w:p>
    <w:p w:rsidR="002004CC" w:rsidRDefault="00E47A66">
      <w:pPr>
        <w:pStyle w:val="aa"/>
        <w:spacing w:beforeAutospacing="0" w:afterAutospacing="0"/>
        <w:jc w:val="both"/>
        <w:rPr>
          <w:sz w:val="26"/>
          <w:szCs w:val="26"/>
        </w:rPr>
      </w:pPr>
      <w:r>
        <w:rPr>
          <w:sz w:val="26"/>
          <w:szCs w:val="26"/>
        </w:rPr>
        <w:t>8) Свидетельство о рождении;</w:t>
      </w:r>
    </w:p>
    <w:p w:rsidR="002004CC" w:rsidRDefault="00E47A66">
      <w:pPr>
        <w:pStyle w:val="aa"/>
        <w:spacing w:beforeAutospacing="0" w:afterAutospacing="0"/>
        <w:jc w:val="both"/>
        <w:rPr>
          <w:sz w:val="26"/>
          <w:szCs w:val="26"/>
        </w:rPr>
      </w:pPr>
      <w:r>
        <w:rPr>
          <w:sz w:val="26"/>
          <w:szCs w:val="26"/>
        </w:rPr>
        <w:t>9) Полис обязательного медицинского страхования;</w:t>
      </w:r>
    </w:p>
    <w:p w:rsidR="002004CC" w:rsidRDefault="00E47A66">
      <w:pPr>
        <w:pStyle w:val="aa"/>
        <w:spacing w:beforeAutospacing="0" w:afterAutospacing="0"/>
        <w:jc w:val="both"/>
        <w:rPr>
          <w:sz w:val="26"/>
          <w:szCs w:val="26"/>
        </w:rPr>
      </w:pPr>
      <w:r>
        <w:rPr>
          <w:sz w:val="26"/>
          <w:szCs w:val="26"/>
        </w:rPr>
        <w:t>10) Амбулаторную карту пациента.</w:t>
      </w:r>
    </w:p>
    <w:p w:rsidR="002004CC" w:rsidRDefault="00E47A66">
      <w:pPr>
        <w:pStyle w:val="aa"/>
        <w:spacing w:beforeAutospacing="0" w:afterAutospacing="0"/>
        <w:jc w:val="both"/>
        <w:rPr>
          <w:sz w:val="26"/>
          <w:szCs w:val="26"/>
        </w:rPr>
      </w:pPr>
      <w:r>
        <w:rPr>
          <w:sz w:val="26"/>
          <w:szCs w:val="26"/>
        </w:rPr>
        <w:t xml:space="preserve">3.5.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rsidR="002004CC" w:rsidRDefault="00E47A66">
      <w:pPr>
        <w:pStyle w:val="aa"/>
        <w:spacing w:beforeAutospacing="0" w:afterAutospacing="0"/>
        <w:ind w:firstLine="709"/>
        <w:jc w:val="both"/>
        <w:rPr>
          <w:sz w:val="26"/>
          <w:szCs w:val="26"/>
        </w:rPr>
      </w:pPr>
      <w:r>
        <w:rPr>
          <w:sz w:val="26"/>
          <w:szCs w:val="26"/>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w:t>
      </w:r>
      <w:r w:rsidR="000171CA">
        <w:rPr>
          <w:sz w:val="26"/>
          <w:szCs w:val="26"/>
        </w:rPr>
        <w:t>показаний, плата</w:t>
      </w:r>
      <w:r>
        <w:rPr>
          <w:sz w:val="26"/>
          <w:szCs w:val="26"/>
        </w:rPr>
        <w:t xml:space="preserve"> за создание условий пребывания в стационарных условиях, в том числе за предоставление спального места и питания, не взимается.  </w:t>
      </w:r>
    </w:p>
    <w:p w:rsidR="002004CC" w:rsidRDefault="00E47A66">
      <w:pPr>
        <w:jc w:val="both"/>
        <w:rPr>
          <w:sz w:val="26"/>
          <w:szCs w:val="26"/>
        </w:rPr>
      </w:pPr>
      <w:r>
        <w:rPr>
          <w:sz w:val="26"/>
          <w:szCs w:val="26"/>
        </w:rPr>
        <w:t xml:space="preserve">3.7. Решение о наличии медицинских показаний к совместному нахождению с ребенком, достигшего возраста  4-х лет,  принимается лечащим врачом совместно с заведующим отделением или  врачебной комиссией учреждения. </w:t>
      </w:r>
    </w:p>
    <w:p w:rsidR="002004CC" w:rsidRDefault="002004CC">
      <w:pPr>
        <w:pStyle w:val="aa"/>
        <w:spacing w:beforeAutospacing="0" w:afterAutospacing="0"/>
        <w:ind w:firstLine="709"/>
        <w:jc w:val="both"/>
        <w:rPr>
          <w:sz w:val="26"/>
          <w:szCs w:val="26"/>
        </w:rPr>
      </w:pPr>
    </w:p>
    <w:p w:rsidR="002004CC" w:rsidRDefault="002004CC">
      <w:pPr>
        <w:pStyle w:val="aa"/>
        <w:spacing w:beforeAutospacing="0" w:afterAutospacing="0"/>
        <w:ind w:firstLine="709"/>
        <w:rPr>
          <w:sz w:val="26"/>
          <w:szCs w:val="26"/>
        </w:rPr>
      </w:pPr>
    </w:p>
    <w:p w:rsidR="002004CC" w:rsidRDefault="00E47A66">
      <w:pPr>
        <w:pStyle w:val="aa"/>
        <w:spacing w:beforeAutospacing="0" w:afterAutospacing="0"/>
        <w:rPr>
          <w:b/>
          <w:sz w:val="26"/>
          <w:szCs w:val="26"/>
        </w:rPr>
      </w:pPr>
      <w:r>
        <w:rPr>
          <w:b/>
          <w:sz w:val="26"/>
          <w:szCs w:val="26"/>
          <w:lang w:eastAsia="en-US"/>
        </w:rPr>
        <w:t>4. П</w:t>
      </w:r>
      <w:r>
        <w:rPr>
          <w:b/>
          <w:sz w:val="26"/>
          <w:szCs w:val="26"/>
        </w:rPr>
        <w:t>рава и обязанности пациентов и их законных представителей в стационаре.</w:t>
      </w:r>
    </w:p>
    <w:p w:rsidR="002004CC" w:rsidRDefault="002004CC">
      <w:pPr>
        <w:pStyle w:val="aa"/>
        <w:spacing w:beforeAutospacing="0" w:afterAutospacing="0"/>
        <w:rPr>
          <w:sz w:val="26"/>
          <w:szCs w:val="26"/>
          <w:lang w:eastAsia="en-US"/>
        </w:rPr>
      </w:pPr>
    </w:p>
    <w:p w:rsidR="002004CC" w:rsidRDefault="00E47A66">
      <w:pPr>
        <w:tabs>
          <w:tab w:val="left" w:pos="288"/>
          <w:tab w:val="left" w:pos="563"/>
        </w:tabs>
        <w:jc w:val="both"/>
        <w:rPr>
          <w:sz w:val="26"/>
          <w:szCs w:val="26"/>
        </w:rPr>
      </w:pPr>
      <w:r>
        <w:rPr>
          <w:sz w:val="26"/>
          <w:szCs w:val="26"/>
        </w:rPr>
        <w:t>4.1. В соответствии с Федеральным законом от 21.11.2011 № 323-ФЗ «Об охране здоровья граждан в Российской Федерации» при обращении за медицинской помощью и ее получении в условиях стационара п</w:t>
      </w:r>
      <w:r>
        <w:rPr>
          <w:bCs/>
          <w:sz w:val="26"/>
          <w:szCs w:val="26"/>
        </w:rPr>
        <w:t>ациент имеет право на:</w:t>
      </w:r>
    </w:p>
    <w:p w:rsidR="002004CC" w:rsidRDefault="00E47A66">
      <w:pPr>
        <w:tabs>
          <w:tab w:val="left" w:pos="1260"/>
        </w:tabs>
        <w:jc w:val="both"/>
        <w:rPr>
          <w:sz w:val="26"/>
          <w:szCs w:val="26"/>
        </w:rPr>
      </w:pPr>
      <w:r>
        <w:rPr>
          <w:sz w:val="26"/>
          <w:szCs w:val="26"/>
        </w:rPr>
        <w:t xml:space="preserve">4.1.1.  уважительное и гуманное отношение со стороны медицинских работников и других лиц, участвующих в оказании медицинской помощи; </w:t>
      </w:r>
    </w:p>
    <w:p w:rsidR="002004CC" w:rsidRDefault="00E47A66">
      <w:pPr>
        <w:tabs>
          <w:tab w:val="left" w:pos="0"/>
          <w:tab w:val="left" w:pos="1260"/>
        </w:tabs>
        <w:jc w:val="both"/>
        <w:rPr>
          <w:sz w:val="26"/>
          <w:szCs w:val="26"/>
        </w:rPr>
      </w:pPr>
      <w:r>
        <w:rPr>
          <w:sz w:val="26"/>
          <w:szCs w:val="26"/>
        </w:rPr>
        <w:t xml:space="preserve">4.1.2.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 </w:t>
      </w:r>
    </w:p>
    <w:p w:rsidR="002004CC" w:rsidRDefault="00E47A66">
      <w:pPr>
        <w:tabs>
          <w:tab w:val="left" w:pos="1260"/>
        </w:tabs>
        <w:jc w:val="both"/>
        <w:rPr>
          <w:sz w:val="26"/>
          <w:szCs w:val="26"/>
        </w:rPr>
      </w:pPr>
      <w:r>
        <w:rPr>
          <w:sz w:val="26"/>
          <w:szCs w:val="26"/>
        </w:rPr>
        <w:t xml:space="preserve">4.1.3.  обследование, лечение, в рамках программы государственных гарантий бесплатного оказания гражданам медицинской помощи, и нахождение в условиях, соответствующих санитарно-гигиеническим и противоэпидемическим требованиям; </w:t>
      </w:r>
    </w:p>
    <w:p w:rsidR="002004CC" w:rsidRDefault="00E47A66">
      <w:pPr>
        <w:tabs>
          <w:tab w:val="left" w:pos="1260"/>
        </w:tabs>
        <w:jc w:val="both"/>
        <w:rPr>
          <w:sz w:val="26"/>
          <w:szCs w:val="26"/>
        </w:rPr>
      </w:pPr>
      <w:r>
        <w:rPr>
          <w:sz w:val="26"/>
          <w:szCs w:val="26"/>
        </w:rPr>
        <w:t>4.1.4. облегчение боли, связанной с заболеванием и (или) медицинским вмешательством, доступными способами и средствами;</w:t>
      </w:r>
    </w:p>
    <w:p w:rsidR="002004CC" w:rsidRDefault="00E47A66">
      <w:pPr>
        <w:tabs>
          <w:tab w:val="left" w:pos="1260"/>
        </w:tabs>
        <w:jc w:val="both"/>
        <w:rPr>
          <w:sz w:val="26"/>
          <w:szCs w:val="26"/>
        </w:rPr>
      </w:pPr>
      <w:r>
        <w:rPr>
          <w:sz w:val="26"/>
          <w:szCs w:val="26"/>
        </w:rPr>
        <w:t xml:space="preserve">4.1.5. перевод к другому лечащему врачу с разрешения главного врача при согласии другого врача не чаще одного раза в год; </w:t>
      </w:r>
    </w:p>
    <w:p w:rsidR="002004CC" w:rsidRDefault="00E47A66">
      <w:pPr>
        <w:tabs>
          <w:tab w:val="left" w:pos="1260"/>
        </w:tabs>
        <w:jc w:val="both"/>
        <w:rPr>
          <w:sz w:val="26"/>
          <w:szCs w:val="26"/>
        </w:rPr>
      </w:pPr>
      <w:r>
        <w:rPr>
          <w:sz w:val="26"/>
          <w:szCs w:val="26"/>
        </w:rPr>
        <w:lastRenderedPageBreak/>
        <w:t xml:space="preserve">4.1.6.  обжалование поставленного диагноза, применяемых методов обследования и лечения; </w:t>
      </w:r>
    </w:p>
    <w:p w:rsidR="002004CC" w:rsidRDefault="00E47A66">
      <w:pPr>
        <w:tabs>
          <w:tab w:val="left" w:pos="1260"/>
        </w:tabs>
        <w:jc w:val="both"/>
        <w:rPr>
          <w:sz w:val="26"/>
          <w:szCs w:val="26"/>
        </w:rPr>
      </w:pPr>
      <w:r>
        <w:rPr>
          <w:sz w:val="26"/>
          <w:szCs w:val="26"/>
        </w:rPr>
        <w:t xml:space="preserve">4.1.7. добровольное информированное согласие пациента на медицинское вмешательство в соответствии с законодательными актами; </w:t>
      </w:r>
    </w:p>
    <w:p w:rsidR="002004CC" w:rsidRDefault="00E47A66">
      <w:pPr>
        <w:tabs>
          <w:tab w:val="left" w:pos="1260"/>
        </w:tabs>
        <w:jc w:val="both"/>
        <w:rPr>
          <w:sz w:val="26"/>
          <w:szCs w:val="26"/>
        </w:rPr>
      </w:pPr>
      <w:r>
        <w:rPr>
          <w:sz w:val="26"/>
          <w:szCs w:val="26"/>
        </w:rPr>
        <w:t xml:space="preserve">4.1.8.   отказ от оказания (прекращение) медицинской помощи, от госпитализации, за исключением случаев, предусмотренных законодательными актами; </w:t>
      </w:r>
    </w:p>
    <w:p w:rsidR="002004CC" w:rsidRDefault="00E47A66">
      <w:pPr>
        <w:tabs>
          <w:tab w:val="left" w:pos="1260"/>
        </w:tabs>
        <w:jc w:val="both"/>
        <w:rPr>
          <w:sz w:val="26"/>
          <w:szCs w:val="26"/>
        </w:rPr>
      </w:pPr>
      <w:r>
        <w:rPr>
          <w:sz w:val="26"/>
          <w:szCs w:val="26"/>
        </w:rPr>
        <w:t xml:space="preserve">4.1.9.   обращение с жалобой к должностным лицам БУЗОО «ДГБ № 1», а также к должностным лицам государственных органов или в суд; </w:t>
      </w:r>
    </w:p>
    <w:p w:rsidR="002004CC" w:rsidRDefault="00E47A66">
      <w:pPr>
        <w:tabs>
          <w:tab w:val="left" w:pos="1260"/>
        </w:tabs>
        <w:jc w:val="both"/>
        <w:rPr>
          <w:sz w:val="26"/>
          <w:szCs w:val="26"/>
        </w:rPr>
      </w:pPr>
      <w:r>
        <w:rPr>
          <w:sz w:val="26"/>
          <w:szCs w:val="26"/>
        </w:rPr>
        <w:t xml:space="preserve">4.1.10.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 </w:t>
      </w:r>
    </w:p>
    <w:p w:rsidR="002004CC" w:rsidRDefault="00E47A66">
      <w:pPr>
        <w:tabs>
          <w:tab w:val="left" w:pos="1260"/>
        </w:tabs>
        <w:jc w:val="both"/>
        <w:rPr>
          <w:sz w:val="26"/>
          <w:szCs w:val="26"/>
        </w:rPr>
      </w:pPr>
      <w:r>
        <w:rPr>
          <w:sz w:val="26"/>
          <w:szCs w:val="26"/>
        </w:rPr>
        <w:t xml:space="preserve">4.1.11.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 </w:t>
      </w:r>
    </w:p>
    <w:p w:rsidR="002004CC" w:rsidRDefault="00E47A66">
      <w:pPr>
        <w:tabs>
          <w:tab w:val="left" w:pos="1260"/>
        </w:tabs>
        <w:jc w:val="both"/>
        <w:rPr>
          <w:sz w:val="26"/>
          <w:szCs w:val="26"/>
        </w:rPr>
      </w:pPr>
      <w:r>
        <w:rPr>
          <w:sz w:val="26"/>
          <w:szCs w:val="26"/>
        </w:rPr>
        <w:t xml:space="preserve">4.1.12. на основании письменного заявления получать отражающие состояние здоровья медицинские документы, их копии и выписки из медицинских документов; </w:t>
      </w:r>
    </w:p>
    <w:p w:rsidR="002004CC" w:rsidRDefault="00E47A66">
      <w:pPr>
        <w:tabs>
          <w:tab w:val="left" w:pos="1260"/>
        </w:tabs>
        <w:jc w:val="both"/>
        <w:rPr>
          <w:sz w:val="26"/>
          <w:szCs w:val="26"/>
        </w:rPr>
      </w:pPr>
      <w:r>
        <w:rPr>
          <w:sz w:val="26"/>
          <w:szCs w:val="26"/>
        </w:rPr>
        <w:t xml:space="preserve">4.1.13. получение лечебного питания; </w:t>
      </w:r>
    </w:p>
    <w:p w:rsidR="002004CC" w:rsidRDefault="00E47A66">
      <w:pPr>
        <w:tabs>
          <w:tab w:val="left" w:pos="1260"/>
        </w:tabs>
        <w:jc w:val="both"/>
        <w:rPr>
          <w:sz w:val="26"/>
          <w:szCs w:val="26"/>
        </w:rPr>
      </w:pPr>
      <w:r>
        <w:rPr>
          <w:sz w:val="26"/>
          <w:szCs w:val="26"/>
        </w:rPr>
        <w:t xml:space="preserve">4.1.14.  защиту сведений, составляющих врачебную тайну; </w:t>
      </w:r>
    </w:p>
    <w:p w:rsidR="002004CC" w:rsidRDefault="002004CC">
      <w:pPr>
        <w:rPr>
          <w:b/>
          <w:bCs/>
          <w:sz w:val="26"/>
          <w:szCs w:val="26"/>
        </w:rPr>
      </w:pPr>
    </w:p>
    <w:p w:rsidR="002004CC" w:rsidRDefault="00E47A66">
      <w:pPr>
        <w:rPr>
          <w:sz w:val="26"/>
          <w:szCs w:val="26"/>
        </w:rPr>
      </w:pPr>
      <w:r>
        <w:rPr>
          <w:b/>
          <w:bCs/>
          <w:sz w:val="26"/>
          <w:szCs w:val="26"/>
        </w:rPr>
        <w:t>4.2. Пациент и его законный представитель обязан:</w:t>
      </w:r>
    </w:p>
    <w:p w:rsidR="002004CC" w:rsidRDefault="00E47A66">
      <w:pPr>
        <w:rPr>
          <w:sz w:val="26"/>
          <w:szCs w:val="26"/>
        </w:rPr>
      </w:pPr>
      <w:r>
        <w:rPr>
          <w:sz w:val="26"/>
          <w:szCs w:val="26"/>
        </w:rPr>
        <w:t xml:space="preserve">4.2.1. соблюдать Правила внутреннего распорядка; </w:t>
      </w:r>
    </w:p>
    <w:p w:rsidR="002004CC" w:rsidRDefault="00E47A66">
      <w:pPr>
        <w:rPr>
          <w:sz w:val="26"/>
          <w:szCs w:val="26"/>
        </w:rPr>
      </w:pPr>
      <w:r>
        <w:rPr>
          <w:sz w:val="26"/>
          <w:szCs w:val="26"/>
        </w:rPr>
        <w:t xml:space="preserve">4.2.2. соблюдать нормы морали, этики и культуры поведения; </w:t>
      </w:r>
    </w:p>
    <w:p w:rsidR="002004CC" w:rsidRDefault="00E47A66">
      <w:pPr>
        <w:rPr>
          <w:sz w:val="26"/>
          <w:szCs w:val="26"/>
        </w:rPr>
      </w:pPr>
      <w:r>
        <w:rPr>
          <w:sz w:val="26"/>
          <w:szCs w:val="26"/>
        </w:rPr>
        <w:t xml:space="preserve">4.2.3. соблюдать утвержденный распорядок дня в стационаре; </w:t>
      </w:r>
    </w:p>
    <w:p w:rsidR="002004CC" w:rsidRDefault="00E47A66">
      <w:pPr>
        <w:rPr>
          <w:sz w:val="26"/>
          <w:szCs w:val="26"/>
        </w:rPr>
      </w:pPr>
      <w:r>
        <w:rPr>
          <w:sz w:val="26"/>
          <w:szCs w:val="26"/>
        </w:rPr>
        <w:t xml:space="preserve">4.2.4. выполнять требования и рекомендации лечащего врача; </w:t>
      </w:r>
    </w:p>
    <w:p w:rsidR="002004CC" w:rsidRDefault="00E47A66">
      <w:pPr>
        <w:rPr>
          <w:sz w:val="26"/>
          <w:szCs w:val="26"/>
        </w:rPr>
      </w:pPr>
      <w:r>
        <w:rPr>
          <w:sz w:val="26"/>
          <w:szCs w:val="26"/>
        </w:rPr>
        <w:t xml:space="preserve">4.2.5. предоставлять лицу, оказывающему медицинскую помощь, известную ему достоверную информацию о состоянии  здоровья пациента, в том числе о противопоказаниях к применению лекарственных препаратов, ранее перенесенных и наследственных заболеваниях; </w:t>
      </w:r>
    </w:p>
    <w:p w:rsidR="002004CC" w:rsidRDefault="00E47A66">
      <w:pPr>
        <w:rPr>
          <w:sz w:val="26"/>
          <w:szCs w:val="26"/>
        </w:rPr>
      </w:pPr>
      <w:r>
        <w:rPr>
          <w:sz w:val="26"/>
          <w:szCs w:val="26"/>
        </w:rPr>
        <w:t xml:space="preserve">4.2.6. соблюдать санитарно-гигиенические нормы, поддерживать чистоту и порядок в палатах; </w:t>
      </w:r>
    </w:p>
    <w:p w:rsidR="002004CC" w:rsidRDefault="00E47A66">
      <w:pPr>
        <w:rPr>
          <w:sz w:val="26"/>
          <w:szCs w:val="26"/>
        </w:rPr>
      </w:pPr>
      <w:r>
        <w:rPr>
          <w:sz w:val="26"/>
          <w:szCs w:val="26"/>
        </w:rPr>
        <w:t xml:space="preserve">4.2.7. соблюдать правила личной гигиены, использованные средства по уходу за ребенком и личной гигиены  незамедлительно выбрасывать в мусорную корзину в завернутом виде; </w:t>
      </w:r>
    </w:p>
    <w:p w:rsidR="002004CC" w:rsidRDefault="00E47A66">
      <w:pPr>
        <w:rPr>
          <w:sz w:val="26"/>
          <w:szCs w:val="26"/>
        </w:rPr>
      </w:pPr>
      <w:r>
        <w:rPr>
          <w:sz w:val="26"/>
          <w:szCs w:val="26"/>
        </w:rPr>
        <w:t xml:space="preserve">4.2.8. бережно относиться к имуществу больницы; </w:t>
      </w:r>
    </w:p>
    <w:p w:rsidR="002004CC" w:rsidRDefault="00E47A66">
      <w:pPr>
        <w:rPr>
          <w:sz w:val="26"/>
          <w:szCs w:val="26"/>
        </w:rPr>
      </w:pPr>
      <w:r>
        <w:rPr>
          <w:sz w:val="26"/>
          <w:szCs w:val="26"/>
        </w:rPr>
        <w:t xml:space="preserve">4.2.9. соблюдать правила противопожарного режима, при обнаружении источников пожара, иных угроз немедленно сообщить об этом персоналу отделений; при угрозе и возникновении чрезвычайных ситуаций выполнять указания и распоряжения медицинского персонала; </w:t>
      </w:r>
    </w:p>
    <w:p w:rsidR="002004CC" w:rsidRDefault="00E47A66">
      <w:pPr>
        <w:rPr>
          <w:sz w:val="26"/>
          <w:szCs w:val="26"/>
        </w:rPr>
      </w:pPr>
      <w:r>
        <w:rPr>
          <w:sz w:val="26"/>
          <w:szCs w:val="26"/>
        </w:rPr>
        <w:t xml:space="preserve">4.2.10. прием пищи ухаживающими   родителями (законными представителями) и кормление детей осуществлять в отведенное время, согласно принятому в отделении распорядку дня; </w:t>
      </w:r>
    </w:p>
    <w:p w:rsidR="002004CC" w:rsidRDefault="00E47A66">
      <w:pPr>
        <w:rPr>
          <w:sz w:val="26"/>
          <w:szCs w:val="26"/>
        </w:rPr>
      </w:pPr>
      <w:r>
        <w:rPr>
          <w:sz w:val="26"/>
          <w:szCs w:val="26"/>
        </w:rPr>
        <w:t xml:space="preserve">4.2.11. хранить  продукты питания в холодильнике в целлофановом пакете с указанием палаты и фамилии пациента, даты вскрытия упаковки; не допускать размещение и хранение пищевых продуктов, приготовленных к употреблению, на столах и тумбочках; </w:t>
      </w:r>
    </w:p>
    <w:p w:rsidR="002004CC" w:rsidRDefault="00E47A66">
      <w:pPr>
        <w:rPr>
          <w:sz w:val="26"/>
          <w:szCs w:val="26"/>
        </w:rPr>
      </w:pPr>
      <w:r>
        <w:rPr>
          <w:sz w:val="26"/>
          <w:szCs w:val="26"/>
        </w:rPr>
        <w:lastRenderedPageBreak/>
        <w:t xml:space="preserve">4.2.12. ухаживающим  родителям (законным представителям) осуществлять постоянный присмотр за ребенком. </w:t>
      </w:r>
    </w:p>
    <w:p w:rsidR="002004CC" w:rsidRDefault="00E47A66">
      <w:pPr>
        <w:rPr>
          <w:sz w:val="26"/>
          <w:szCs w:val="26"/>
        </w:rPr>
      </w:pPr>
      <w:r>
        <w:rPr>
          <w:sz w:val="26"/>
          <w:szCs w:val="26"/>
        </w:rPr>
        <w:t xml:space="preserve">4.2.13. осуществлять уход за всеми детьми, находящимися в палате; </w:t>
      </w:r>
    </w:p>
    <w:p w:rsidR="002004CC" w:rsidRDefault="00E47A66">
      <w:pPr>
        <w:rPr>
          <w:sz w:val="26"/>
          <w:szCs w:val="26"/>
        </w:rPr>
      </w:pPr>
      <w:r>
        <w:rPr>
          <w:sz w:val="26"/>
          <w:szCs w:val="26"/>
        </w:rPr>
        <w:t xml:space="preserve">4.2.14. хранить в недоступном для детей месте колющие и режущие предметы, документы, ценные вещи и продукты питания; </w:t>
      </w:r>
    </w:p>
    <w:p w:rsidR="002004CC" w:rsidRDefault="00E47A66">
      <w:pPr>
        <w:rPr>
          <w:sz w:val="26"/>
          <w:szCs w:val="26"/>
        </w:rPr>
      </w:pPr>
      <w:r>
        <w:rPr>
          <w:sz w:val="26"/>
          <w:szCs w:val="26"/>
        </w:rPr>
        <w:t>4.2.15. не допускать ребенка и не заходить самим ухаживающим (родителям, законным представителям) в другие палаты отделения во избежание распространения респираторных инфекций;</w:t>
      </w:r>
    </w:p>
    <w:p w:rsidR="002004CC" w:rsidRDefault="00E47A66">
      <w:pPr>
        <w:rPr>
          <w:sz w:val="26"/>
          <w:szCs w:val="26"/>
        </w:rPr>
      </w:pPr>
      <w:r>
        <w:rPr>
          <w:sz w:val="26"/>
          <w:szCs w:val="26"/>
        </w:rPr>
        <w:t xml:space="preserve">4.2.16. приводить в порядок свой (ребенка и его родителя (законного представителя) внешний вид перед ежедневным обходом медицинского персонала; </w:t>
      </w:r>
    </w:p>
    <w:p w:rsidR="002004CC" w:rsidRDefault="00E47A66">
      <w:pPr>
        <w:rPr>
          <w:sz w:val="26"/>
          <w:szCs w:val="26"/>
        </w:rPr>
      </w:pPr>
      <w:r>
        <w:rPr>
          <w:sz w:val="26"/>
          <w:szCs w:val="26"/>
        </w:rPr>
        <w:t xml:space="preserve">4.2.17. незамедлительно сообщить врачу или  дежурной медицинской сестре при возникновении симптомов: </w:t>
      </w:r>
    </w:p>
    <w:p w:rsidR="002004CC" w:rsidRDefault="00E47A66">
      <w:pPr>
        <w:ind w:left="720"/>
        <w:rPr>
          <w:sz w:val="26"/>
          <w:szCs w:val="26"/>
        </w:rPr>
      </w:pPr>
      <w:r>
        <w:rPr>
          <w:sz w:val="26"/>
          <w:szCs w:val="26"/>
        </w:rPr>
        <w:t xml:space="preserve">- повышение температуры тела, насморк, кашель; </w:t>
      </w:r>
    </w:p>
    <w:p w:rsidR="002004CC" w:rsidRDefault="00E47A66">
      <w:pPr>
        <w:ind w:left="720"/>
        <w:rPr>
          <w:sz w:val="26"/>
          <w:szCs w:val="26"/>
        </w:rPr>
      </w:pPr>
      <w:r>
        <w:rPr>
          <w:sz w:val="26"/>
          <w:szCs w:val="26"/>
        </w:rPr>
        <w:t xml:space="preserve">- одышка или другие расстройства дыхания; </w:t>
      </w:r>
    </w:p>
    <w:p w:rsidR="002004CC" w:rsidRDefault="00E47A66">
      <w:pPr>
        <w:ind w:left="720"/>
        <w:rPr>
          <w:sz w:val="26"/>
          <w:szCs w:val="26"/>
        </w:rPr>
      </w:pPr>
      <w:r>
        <w:rPr>
          <w:sz w:val="26"/>
          <w:szCs w:val="26"/>
        </w:rPr>
        <w:t xml:space="preserve">- срыгивание, рвота; </w:t>
      </w:r>
    </w:p>
    <w:p w:rsidR="002004CC" w:rsidRDefault="00E47A66">
      <w:pPr>
        <w:ind w:left="720"/>
        <w:rPr>
          <w:sz w:val="26"/>
          <w:szCs w:val="26"/>
        </w:rPr>
      </w:pPr>
      <w:r>
        <w:rPr>
          <w:sz w:val="26"/>
          <w:szCs w:val="26"/>
        </w:rPr>
        <w:t xml:space="preserve">- вздутие живота или расстройство/задержка стула; </w:t>
      </w:r>
    </w:p>
    <w:p w:rsidR="002004CC" w:rsidRDefault="00E47A66">
      <w:pPr>
        <w:ind w:left="720"/>
        <w:rPr>
          <w:sz w:val="26"/>
          <w:szCs w:val="26"/>
        </w:rPr>
      </w:pPr>
      <w:r>
        <w:rPr>
          <w:sz w:val="26"/>
          <w:szCs w:val="26"/>
        </w:rPr>
        <w:t xml:space="preserve">- заторможенность, вялость или необычное беспокойство ребенка; </w:t>
      </w:r>
    </w:p>
    <w:p w:rsidR="002004CC" w:rsidRDefault="00E47A66">
      <w:pPr>
        <w:ind w:left="720"/>
        <w:rPr>
          <w:sz w:val="26"/>
          <w:szCs w:val="26"/>
        </w:rPr>
      </w:pPr>
      <w:r>
        <w:rPr>
          <w:sz w:val="26"/>
          <w:szCs w:val="26"/>
        </w:rPr>
        <w:t>- сыпь.</w:t>
      </w:r>
    </w:p>
    <w:p w:rsidR="002004CC" w:rsidRDefault="00E47A66">
      <w:pPr>
        <w:rPr>
          <w:b/>
          <w:bCs/>
        </w:rPr>
      </w:pPr>
      <w:r>
        <w:rPr>
          <w:b/>
          <w:bCs/>
          <w:sz w:val="26"/>
          <w:szCs w:val="26"/>
        </w:rPr>
        <w:t>4.3. Пациентам и ухаживающим лицам, посетителям запрещается:</w:t>
      </w:r>
    </w:p>
    <w:p w:rsidR="002004CC" w:rsidRDefault="00E47A66">
      <w:pPr>
        <w:rPr>
          <w:sz w:val="26"/>
          <w:szCs w:val="26"/>
        </w:rPr>
      </w:pPr>
      <w:r>
        <w:rPr>
          <w:sz w:val="26"/>
          <w:szCs w:val="26"/>
        </w:rPr>
        <w:t xml:space="preserve">4.3.1. курить на территории </w:t>
      </w:r>
      <w:r w:rsidR="000171CA">
        <w:rPr>
          <w:sz w:val="26"/>
          <w:szCs w:val="26"/>
        </w:rPr>
        <w:t>больницы (</w:t>
      </w:r>
      <w:r>
        <w:rPr>
          <w:sz w:val="26"/>
          <w:szCs w:val="26"/>
        </w:rPr>
        <w:t xml:space="preserve">Федеральный закон от 23.02.2013г. №15-ФЗ «Об охране здоровья граждан от воздействия табачного дыма и последствий потребления табака», Приказ Министерства здравоохранения РФ от 22.06.1998г. №199, постановление Правительства РФ от 20.04 2007г.№417, Федеральный закон от 23.02.2013г. №15-ФЗ «Об охране здоровья граждан от воздействия табачного дыма и последствий потребления табака»); </w:t>
      </w:r>
    </w:p>
    <w:p w:rsidR="002004CC" w:rsidRDefault="00E47A66">
      <w:pPr>
        <w:rPr>
          <w:sz w:val="26"/>
          <w:szCs w:val="26"/>
        </w:rPr>
      </w:pPr>
      <w:r>
        <w:rPr>
          <w:sz w:val="26"/>
          <w:szCs w:val="26"/>
        </w:rPr>
        <w:t xml:space="preserve">4.3.2. нарушать правила внутреннего распорядка больницы и режим в отделениях; </w:t>
      </w:r>
    </w:p>
    <w:p w:rsidR="002004CC" w:rsidRDefault="00E47A66">
      <w:pPr>
        <w:rPr>
          <w:sz w:val="26"/>
          <w:szCs w:val="26"/>
        </w:rPr>
      </w:pPr>
      <w:r>
        <w:rPr>
          <w:sz w:val="26"/>
          <w:szCs w:val="26"/>
        </w:rPr>
        <w:t>4.3.3. ухаживающим лицам, родителям (законным представителям) - оставлять ребенка без присмотра;</w:t>
      </w:r>
    </w:p>
    <w:p w:rsidR="002004CC" w:rsidRDefault="00E47A66">
      <w:pPr>
        <w:rPr>
          <w:sz w:val="26"/>
          <w:szCs w:val="26"/>
        </w:rPr>
      </w:pPr>
      <w:r>
        <w:rPr>
          <w:sz w:val="26"/>
          <w:szCs w:val="26"/>
        </w:rPr>
        <w:t xml:space="preserve">4.3.4. пациентам - самовольно покидать отделение, территорию больницы; </w:t>
      </w:r>
    </w:p>
    <w:p w:rsidR="002004CC" w:rsidRDefault="00E47A66">
      <w:pPr>
        <w:rPr>
          <w:sz w:val="26"/>
          <w:szCs w:val="26"/>
        </w:rPr>
      </w:pPr>
      <w:r>
        <w:rPr>
          <w:sz w:val="26"/>
          <w:szCs w:val="26"/>
        </w:rPr>
        <w:t xml:space="preserve">4.3.5. выходить за территорию больницы пациентам и ухаживающим лицам без пропуска, выданного по согласованию с заведующим отделением или в его отсутствии лечащим врачом; </w:t>
      </w:r>
    </w:p>
    <w:p w:rsidR="002004CC" w:rsidRDefault="00E47A66">
      <w:pPr>
        <w:rPr>
          <w:sz w:val="26"/>
          <w:szCs w:val="26"/>
        </w:rPr>
      </w:pPr>
      <w:r>
        <w:rPr>
          <w:sz w:val="26"/>
          <w:szCs w:val="26"/>
        </w:rPr>
        <w:t xml:space="preserve">4.3.6. выходить пациентам и ухаживающим без необходимости из палаты во время дневного сна, врачебного обхода; </w:t>
      </w:r>
    </w:p>
    <w:p w:rsidR="002004CC" w:rsidRDefault="00E47A66">
      <w:pPr>
        <w:rPr>
          <w:sz w:val="26"/>
          <w:szCs w:val="26"/>
        </w:rPr>
      </w:pPr>
      <w:r>
        <w:rPr>
          <w:sz w:val="26"/>
          <w:szCs w:val="26"/>
        </w:rPr>
        <w:t xml:space="preserve">4.3.7. распивать спиртные напитки на территории больницы, находиться на территории больницы в состоянии алкогольного, наркотического и иного опьянения; </w:t>
      </w:r>
    </w:p>
    <w:p w:rsidR="002004CC" w:rsidRDefault="00E47A66">
      <w:pPr>
        <w:rPr>
          <w:sz w:val="26"/>
          <w:szCs w:val="26"/>
        </w:rPr>
      </w:pPr>
      <w:r>
        <w:rPr>
          <w:sz w:val="26"/>
          <w:szCs w:val="26"/>
        </w:rPr>
        <w:t xml:space="preserve">4.3.8. несовершеннолетним детям навещать пациентов без сопровождения взрослых; </w:t>
      </w:r>
    </w:p>
    <w:p w:rsidR="002004CC" w:rsidRDefault="00E47A66">
      <w:pPr>
        <w:rPr>
          <w:sz w:val="26"/>
          <w:szCs w:val="26"/>
        </w:rPr>
      </w:pPr>
      <w:r>
        <w:rPr>
          <w:sz w:val="26"/>
          <w:szCs w:val="26"/>
        </w:rPr>
        <w:t xml:space="preserve">4.3.9. распространять рекламную и другую продукцию; </w:t>
      </w:r>
    </w:p>
    <w:p w:rsidR="002004CC" w:rsidRDefault="00E47A66">
      <w:pPr>
        <w:rPr>
          <w:sz w:val="26"/>
          <w:szCs w:val="26"/>
        </w:rPr>
      </w:pPr>
      <w:r>
        <w:rPr>
          <w:sz w:val="26"/>
          <w:szCs w:val="26"/>
        </w:rPr>
        <w:t xml:space="preserve">4.3.10. приносить, приводить животных территорию больницы; </w:t>
      </w:r>
    </w:p>
    <w:p w:rsidR="002004CC" w:rsidRDefault="00E47A66">
      <w:pPr>
        <w:rPr>
          <w:sz w:val="26"/>
          <w:szCs w:val="26"/>
        </w:rPr>
      </w:pPr>
      <w:r>
        <w:rPr>
          <w:sz w:val="26"/>
          <w:szCs w:val="26"/>
        </w:rPr>
        <w:t xml:space="preserve">4.3.11. портить имущество больницы (включая отделку помещений, мягкий и твердый инвентарь различного назначения, медицинское оборудование, медицинскую документацию, зеленые насаждения и клумбы, малые архитектурные формы на территории больницы); </w:t>
      </w:r>
    </w:p>
    <w:p w:rsidR="002004CC" w:rsidRDefault="00E47A66">
      <w:pPr>
        <w:rPr>
          <w:sz w:val="26"/>
          <w:szCs w:val="26"/>
        </w:rPr>
      </w:pPr>
      <w:r>
        <w:rPr>
          <w:sz w:val="26"/>
          <w:szCs w:val="26"/>
        </w:rPr>
        <w:t xml:space="preserve">4.3.12. принимать от родственников, проносить в отделение </w:t>
      </w:r>
      <w:r w:rsidR="000171CA">
        <w:rPr>
          <w:sz w:val="26"/>
          <w:szCs w:val="26"/>
        </w:rPr>
        <w:t>неразрешенные и</w:t>
      </w:r>
      <w:r>
        <w:rPr>
          <w:sz w:val="26"/>
          <w:szCs w:val="26"/>
        </w:rPr>
        <w:t xml:space="preserve"> скоропортящиеся продукты, в том числе: молоко и молочные продукты без заводской упаковки, торты, пирожные, колбасные изделия, шоколадные изделия, </w:t>
      </w:r>
      <w:r>
        <w:rPr>
          <w:sz w:val="26"/>
          <w:szCs w:val="26"/>
        </w:rPr>
        <w:lastRenderedPageBreak/>
        <w:t xml:space="preserve">арбузы, семечки, чипсы, сырые мясные продукты, газированные сладкие напитки (кола, фанта и т.д.), а также продукты, запрещенные характером заболевания (передачи принимаются согласно «Перечню продуктов, разрешенных для передач пациентам»); </w:t>
      </w:r>
    </w:p>
    <w:p w:rsidR="002004CC" w:rsidRDefault="00E47A66">
      <w:pPr>
        <w:rPr>
          <w:sz w:val="26"/>
          <w:szCs w:val="26"/>
        </w:rPr>
      </w:pPr>
      <w:r>
        <w:rPr>
          <w:sz w:val="26"/>
          <w:szCs w:val="26"/>
        </w:rPr>
        <w:t xml:space="preserve">4.3.13. готовить пищу, пользоваться личными бытовыми электроприборами в отделении; </w:t>
      </w:r>
    </w:p>
    <w:p w:rsidR="002004CC" w:rsidRDefault="00E47A66">
      <w:pPr>
        <w:rPr>
          <w:sz w:val="26"/>
          <w:szCs w:val="26"/>
        </w:rPr>
      </w:pPr>
      <w:r>
        <w:rPr>
          <w:sz w:val="26"/>
          <w:szCs w:val="26"/>
        </w:rPr>
        <w:t xml:space="preserve">4.3.14. принимать пищу в палате (за исключением тяжелых больных и отдельных случаев по разрешению заведующего отделением); </w:t>
      </w:r>
    </w:p>
    <w:p w:rsidR="002004CC" w:rsidRDefault="00E47A66">
      <w:pPr>
        <w:rPr>
          <w:sz w:val="26"/>
          <w:szCs w:val="26"/>
        </w:rPr>
      </w:pPr>
      <w:r>
        <w:rPr>
          <w:sz w:val="26"/>
          <w:szCs w:val="26"/>
        </w:rPr>
        <w:t xml:space="preserve">4.3.15. стирать и сушить белье и одежду в палате; </w:t>
      </w:r>
    </w:p>
    <w:p w:rsidR="002004CC" w:rsidRDefault="00E47A66">
      <w:pPr>
        <w:rPr>
          <w:sz w:val="26"/>
          <w:szCs w:val="26"/>
        </w:rPr>
      </w:pPr>
      <w:r>
        <w:rPr>
          <w:sz w:val="26"/>
          <w:szCs w:val="26"/>
        </w:rPr>
        <w:t xml:space="preserve">4.3.16. хранить в палате верхнюю одежду, обувь, хозяйственные и вещевые сумки; </w:t>
      </w:r>
    </w:p>
    <w:p w:rsidR="002004CC" w:rsidRDefault="00E47A66">
      <w:pPr>
        <w:rPr>
          <w:sz w:val="26"/>
          <w:szCs w:val="26"/>
        </w:rPr>
      </w:pPr>
      <w:r>
        <w:rPr>
          <w:sz w:val="26"/>
          <w:szCs w:val="26"/>
        </w:rPr>
        <w:t xml:space="preserve">4.3.17. хранить в палате опасные и запрещенные предметы. </w:t>
      </w:r>
    </w:p>
    <w:p w:rsidR="002004CC" w:rsidRDefault="00E47A66">
      <w:pPr>
        <w:rPr>
          <w:sz w:val="26"/>
          <w:szCs w:val="26"/>
        </w:rPr>
      </w:pPr>
      <w:r>
        <w:rPr>
          <w:sz w:val="26"/>
          <w:szCs w:val="26"/>
        </w:rPr>
        <w:t xml:space="preserve">4.3.18.  включать освещение, ходить по палате и отделению во время, предназначенное для сна и отдыха. </w:t>
      </w:r>
    </w:p>
    <w:p w:rsidR="002004CC" w:rsidRDefault="00E47A66">
      <w:pPr>
        <w:rPr>
          <w:sz w:val="26"/>
          <w:szCs w:val="26"/>
        </w:rPr>
      </w:pPr>
      <w:r>
        <w:rPr>
          <w:sz w:val="26"/>
          <w:szCs w:val="26"/>
        </w:rPr>
        <w:t xml:space="preserve">4.3.19. громко разговаривать, шуметь, хлопать дверьми; </w:t>
      </w:r>
    </w:p>
    <w:p w:rsidR="002004CC" w:rsidRDefault="00E47A66">
      <w:pPr>
        <w:rPr>
          <w:sz w:val="26"/>
          <w:szCs w:val="26"/>
        </w:rPr>
      </w:pPr>
      <w:r>
        <w:rPr>
          <w:sz w:val="26"/>
          <w:szCs w:val="26"/>
        </w:rPr>
        <w:t xml:space="preserve">4.3.20. использовать постельное белье, подушки и одеяла со свободных коек в палатах; </w:t>
      </w:r>
    </w:p>
    <w:p w:rsidR="002004CC" w:rsidRDefault="00E47A66">
      <w:pPr>
        <w:rPr>
          <w:sz w:val="26"/>
          <w:szCs w:val="26"/>
        </w:rPr>
      </w:pPr>
      <w:r>
        <w:rPr>
          <w:sz w:val="26"/>
          <w:szCs w:val="26"/>
        </w:rPr>
        <w:t xml:space="preserve">4.3.21. совершать прогулки и выходить за территорию больницы без разрешения заведующего отделением; </w:t>
      </w:r>
    </w:p>
    <w:p w:rsidR="002004CC" w:rsidRDefault="00E47A66">
      <w:pPr>
        <w:rPr>
          <w:sz w:val="26"/>
          <w:szCs w:val="26"/>
        </w:rPr>
      </w:pPr>
      <w:r>
        <w:rPr>
          <w:sz w:val="26"/>
          <w:szCs w:val="26"/>
        </w:rPr>
        <w:t xml:space="preserve">4.3.25. получать извне от посетителей лекарственные средства, не назначенные лечащим врачом. </w:t>
      </w:r>
    </w:p>
    <w:p w:rsidR="002004CC" w:rsidRDefault="00E47A66">
      <w:pPr>
        <w:spacing w:beforeAutospacing="1" w:afterAutospacing="1"/>
        <w:jc w:val="center"/>
        <w:outlineLvl w:val="3"/>
        <w:rPr>
          <w:b/>
          <w:bCs/>
          <w:sz w:val="26"/>
          <w:szCs w:val="26"/>
        </w:rPr>
      </w:pPr>
      <w:r>
        <w:rPr>
          <w:b/>
          <w:bCs/>
          <w:sz w:val="26"/>
          <w:szCs w:val="26"/>
        </w:rPr>
        <w:t>5. Порядок предоставления информации о состоянии здоровья пациента</w:t>
      </w:r>
    </w:p>
    <w:p w:rsidR="002004CC" w:rsidRDefault="00E47A66">
      <w:pPr>
        <w:jc w:val="both"/>
        <w:rPr>
          <w:sz w:val="26"/>
          <w:szCs w:val="26"/>
        </w:rPr>
      </w:pPr>
      <w:r>
        <w:rPr>
          <w:sz w:val="26"/>
          <w:szCs w:val="26"/>
        </w:rPr>
        <w:t xml:space="preserve">5.1. Информация о состоянии здоровья предоставляется законному представителю пациента или несовершеннолетнему пациенту в возрасте старше 15 лет в доступной, соответствующей требованиям медицинской этики и деонтологии форме, лечащим врачом или иными должностными лицами БУЗОО «ДГБ № 1». </w:t>
      </w:r>
    </w:p>
    <w:p w:rsidR="002004CC" w:rsidRDefault="00E47A66">
      <w:pPr>
        <w:jc w:val="both"/>
        <w:rPr>
          <w:sz w:val="26"/>
          <w:szCs w:val="26"/>
        </w:rPr>
      </w:pPr>
      <w:r>
        <w:rPr>
          <w:sz w:val="26"/>
          <w:szCs w:val="26"/>
        </w:rPr>
        <w:t xml:space="preserve">5.2.  Информация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проведённого лечения и возможных осложнениях. </w:t>
      </w:r>
    </w:p>
    <w:p w:rsidR="002004CC" w:rsidRDefault="00E47A66">
      <w:pPr>
        <w:jc w:val="both"/>
        <w:rPr>
          <w:sz w:val="26"/>
          <w:szCs w:val="26"/>
        </w:rPr>
      </w:pPr>
      <w:r>
        <w:rPr>
          <w:sz w:val="26"/>
          <w:szCs w:val="26"/>
        </w:rPr>
        <w:t xml:space="preserve">5.3.  Информация о состоянии здоровья предоставляется лечащим врачом законному представителю пациента при личной встрече в установленное время.   </w:t>
      </w:r>
    </w:p>
    <w:p w:rsidR="002004CC" w:rsidRDefault="00E47A66">
      <w:pPr>
        <w:jc w:val="both"/>
        <w:rPr>
          <w:sz w:val="26"/>
          <w:szCs w:val="26"/>
        </w:rPr>
      </w:pPr>
      <w:r>
        <w:rPr>
          <w:sz w:val="26"/>
          <w:szCs w:val="26"/>
        </w:rPr>
        <w:t xml:space="preserve">5.4.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РФ. </w:t>
      </w:r>
    </w:p>
    <w:p w:rsidR="002004CC" w:rsidRDefault="00E47A66">
      <w:pPr>
        <w:rPr>
          <w:sz w:val="26"/>
          <w:szCs w:val="26"/>
        </w:rPr>
      </w:pPr>
      <w:r>
        <w:rPr>
          <w:sz w:val="26"/>
          <w:szCs w:val="26"/>
        </w:rPr>
        <w:t xml:space="preserve">5.5. Медицинская документация, оформляемая при обращении пациента в БУЗОО «ДГБ № 1», является собственностью БУЗОО «ДГБ № 1». </w:t>
      </w:r>
    </w:p>
    <w:p w:rsidR="002004CC" w:rsidRDefault="00E47A66">
      <w:pPr>
        <w:jc w:val="both"/>
        <w:rPr>
          <w:sz w:val="26"/>
          <w:szCs w:val="26"/>
        </w:rPr>
      </w:pPr>
      <w:r>
        <w:rPr>
          <w:sz w:val="26"/>
          <w:szCs w:val="26"/>
        </w:rPr>
        <w:t xml:space="preserve">5.6.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w:t>
      </w:r>
    </w:p>
    <w:p w:rsidR="002004CC" w:rsidRDefault="00E47A66">
      <w:pPr>
        <w:jc w:val="both"/>
        <w:rPr>
          <w:sz w:val="26"/>
          <w:szCs w:val="26"/>
        </w:rPr>
      </w:pPr>
      <w:r>
        <w:rPr>
          <w:sz w:val="26"/>
          <w:szCs w:val="26"/>
        </w:rPr>
        <w:t xml:space="preserve">5.7.  Рассмотрение письменных запросов осуществляется главным врачом медицинской организации или уполномоченным заместителем главного врача  медицинской организации. </w:t>
      </w:r>
    </w:p>
    <w:p w:rsidR="002004CC" w:rsidRDefault="00E47A66">
      <w:pPr>
        <w:jc w:val="both"/>
        <w:rPr>
          <w:sz w:val="26"/>
          <w:szCs w:val="26"/>
        </w:rPr>
      </w:pPr>
      <w:r>
        <w:rPr>
          <w:sz w:val="26"/>
          <w:szCs w:val="26"/>
        </w:rPr>
        <w:lastRenderedPageBreak/>
        <w:t xml:space="preserve">6.8. Ознакомление пациента либо его законного представителя с медицинской документацией осуществляется в приемной главного врача, в присутствии лечащего врача </w:t>
      </w:r>
    </w:p>
    <w:p w:rsidR="002004CC" w:rsidRDefault="00E47A66">
      <w:pPr>
        <w:ind w:firstLine="708"/>
        <w:jc w:val="both"/>
        <w:rPr>
          <w:sz w:val="26"/>
          <w:szCs w:val="26"/>
        </w:rPr>
      </w:pPr>
      <w:r>
        <w:rPr>
          <w:sz w:val="26"/>
          <w:szCs w:val="26"/>
        </w:rPr>
        <w:t xml:space="preserve">Режим работы кабинета: понедельник -пятница с 09 час.00 мин -17час.00 мин. </w:t>
      </w:r>
    </w:p>
    <w:p w:rsidR="002004CC" w:rsidRDefault="00E47A66">
      <w:pPr>
        <w:jc w:val="both"/>
        <w:rPr>
          <w:sz w:val="26"/>
          <w:szCs w:val="26"/>
        </w:rPr>
      </w:pPr>
      <w:r>
        <w:rPr>
          <w:sz w:val="26"/>
          <w:szCs w:val="26"/>
        </w:rPr>
        <w:t xml:space="preserve">6.9.  Пациенты, которым оказывается медицинская помощь в стационарных условиях и в условиях дневного стационара, и передвижение которых по медицинским причинам ограничено, имеют право на ознакомление с медицинской документацией непосредственно в структурном подразделении, в котором они пребывают. </w:t>
      </w:r>
    </w:p>
    <w:p w:rsidR="002004CC" w:rsidRDefault="002004CC">
      <w:pPr>
        <w:tabs>
          <w:tab w:val="left" w:pos="1260"/>
        </w:tabs>
        <w:ind w:firstLine="720"/>
        <w:jc w:val="both"/>
        <w:rPr>
          <w:sz w:val="26"/>
          <w:szCs w:val="26"/>
          <w:lang w:eastAsia="en-US"/>
        </w:rPr>
      </w:pPr>
    </w:p>
    <w:p w:rsidR="002004CC" w:rsidRDefault="00E47A66">
      <w:pPr>
        <w:jc w:val="both"/>
        <w:outlineLvl w:val="3"/>
        <w:rPr>
          <w:b/>
          <w:bCs/>
          <w:sz w:val="26"/>
          <w:szCs w:val="26"/>
        </w:rPr>
      </w:pPr>
      <w:r>
        <w:rPr>
          <w:b/>
          <w:bCs/>
          <w:sz w:val="26"/>
          <w:szCs w:val="26"/>
        </w:rPr>
        <w:t>6. Порядок разрешения конфликтных ситуаций между БУЗОО «ДГБ № 1»  и пациентом</w:t>
      </w:r>
    </w:p>
    <w:p w:rsidR="002004CC" w:rsidRDefault="002004CC">
      <w:pPr>
        <w:jc w:val="center"/>
        <w:outlineLvl w:val="3"/>
        <w:rPr>
          <w:bCs/>
          <w:sz w:val="26"/>
          <w:szCs w:val="26"/>
        </w:rPr>
      </w:pPr>
    </w:p>
    <w:p w:rsidR="002004CC" w:rsidRDefault="00E47A66">
      <w:pPr>
        <w:ind w:firstLine="708"/>
        <w:jc w:val="both"/>
        <w:rPr>
          <w:sz w:val="26"/>
          <w:szCs w:val="26"/>
        </w:rPr>
      </w:pPr>
      <w:r>
        <w:rPr>
          <w:sz w:val="26"/>
          <w:szCs w:val="26"/>
        </w:rPr>
        <w:t xml:space="preserve">6.1. Порядок рассмотрения жалоб и обращений определен в соответствии с Федеральным законом Российской Федерации «О порядке рассмотрения обращений граждан Российской Федерации» от 02.05.2006г. № 59- ФЗ. </w:t>
      </w:r>
    </w:p>
    <w:p w:rsidR="002004CC" w:rsidRDefault="00E47A66">
      <w:pPr>
        <w:ind w:firstLine="708"/>
        <w:jc w:val="both"/>
        <w:rPr>
          <w:sz w:val="26"/>
          <w:szCs w:val="26"/>
        </w:rPr>
      </w:pPr>
      <w:r>
        <w:rPr>
          <w:sz w:val="26"/>
          <w:szCs w:val="26"/>
        </w:rPr>
        <w:t xml:space="preserve">6.2. В случае нарушения прав пациента он или его законный представитель может обращаться с устной жалобой непосредственно к главному врачу, заместителям главного врача и к заведующим отделениями БУЗОО «ДГБ № 1». </w:t>
      </w:r>
    </w:p>
    <w:p w:rsidR="002004CC" w:rsidRDefault="00E47A66">
      <w:pPr>
        <w:ind w:firstLine="708"/>
        <w:jc w:val="both"/>
        <w:rPr>
          <w:sz w:val="26"/>
          <w:szCs w:val="26"/>
        </w:rPr>
      </w:pPr>
      <w:r>
        <w:rPr>
          <w:sz w:val="26"/>
          <w:szCs w:val="26"/>
        </w:rPr>
        <w:t xml:space="preserve">6.3.  При личном приеме гражданин предъявляет документ, удостоверяющий его личность. Содержание устного обращения заносится в Журнал приема по личным вопросам.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2004CC" w:rsidRDefault="00E47A66">
      <w:pPr>
        <w:ind w:firstLine="708"/>
        <w:jc w:val="both"/>
        <w:rPr>
          <w:sz w:val="26"/>
          <w:szCs w:val="26"/>
        </w:rPr>
      </w:pPr>
      <w:r>
        <w:rPr>
          <w:sz w:val="26"/>
          <w:szCs w:val="26"/>
        </w:rPr>
        <w:t xml:space="preserve">6.4.  Письменная претензия (или письменное обращение) подаётся в следующем порядке: первый экземпляр — секретарю в приемную главного врача, а второй экземпляр остаётся на руках у лица, подающего претензию. При этом следует получить подпись должностного лица БУЗОО «ДГБ № 1»  с указанием даты поступления претензии и фамилии, имени, отчества, должности лица, принявшего претензию. Претензия должна содержать конкретную информацию, вопросы и чётко сформулированные требования, подпись гражданина с указанием фамилии, имени, отчества, данные о месте жительства или работы (учёбы), номера телефона. При наличии подтверждающих документов они должны быть приложены. </w:t>
      </w:r>
    </w:p>
    <w:p w:rsidR="002004CC" w:rsidRDefault="00E47A66">
      <w:pPr>
        <w:ind w:firstLine="708"/>
        <w:jc w:val="both"/>
        <w:rPr>
          <w:sz w:val="26"/>
          <w:szCs w:val="26"/>
        </w:rPr>
      </w:pPr>
      <w:r>
        <w:rPr>
          <w:sz w:val="26"/>
          <w:szCs w:val="26"/>
        </w:rPr>
        <w:t xml:space="preserve">6.5.  Ответ на обращение (претензию), поступившее в БУЗОО «ДГБ № 1»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2004CC" w:rsidRDefault="00E47A66">
      <w:pPr>
        <w:ind w:firstLine="708"/>
        <w:jc w:val="both"/>
        <w:rPr>
          <w:sz w:val="26"/>
          <w:szCs w:val="26"/>
        </w:rPr>
      </w:pPr>
      <w:r>
        <w:rPr>
          <w:sz w:val="26"/>
          <w:szCs w:val="26"/>
        </w:rPr>
        <w:t xml:space="preserve">6.6.  В случае, если в письменном обращении (претензии)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Pr>
          <w:sz w:val="26"/>
          <w:szCs w:val="26"/>
        </w:rPr>
        <w:lastRenderedPageBreak/>
        <w:t xml:space="preserve">совершающем или совершившем, обращение подлежит направлению в государственный орган в соответствии с его компетенцией. </w:t>
      </w:r>
    </w:p>
    <w:p w:rsidR="002004CC" w:rsidRDefault="00E47A66">
      <w:pPr>
        <w:ind w:firstLine="708"/>
        <w:jc w:val="both"/>
        <w:rPr>
          <w:sz w:val="26"/>
          <w:szCs w:val="26"/>
        </w:rPr>
      </w:pPr>
      <w:r>
        <w:rPr>
          <w:sz w:val="26"/>
          <w:szCs w:val="26"/>
        </w:rPr>
        <w:t xml:space="preserve">6.7. В случае, если текст письменного обращения (претензии) не поддается прочтению, ответ на обращение </w:t>
      </w:r>
      <w:r w:rsidR="000171CA">
        <w:rPr>
          <w:sz w:val="26"/>
          <w:szCs w:val="26"/>
        </w:rPr>
        <w:t>не дается,</w:t>
      </w:r>
      <w:r>
        <w:rPr>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004CC" w:rsidRDefault="00E47A66">
      <w:pPr>
        <w:ind w:firstLine="708"/>
        <w:jc w:val="both"/>
        <w:rPr>
          <w:sz w:val="26"/>
          <w:szCs w:val="26"/>
        </w:rPr>
      </w:pPr>
      <w:r>
        <w:rPr>
          <w:sz w:val="26"/>
          <w:szCs w:val="26"/>
        </w:rPr>
        <w:t xml:space="preserve">6.8.  В случае, если в письменном обращении (претензии)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главный врач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БУЗОО «ДГБ № 1». О данном решении уведомляется гражданин, направивший обращение. </w:t>
      </w:r>
    </w:p>
    <w:p w:rsidR="002004CC" w:rsidRDefault="00E47A66">
      <w:pPr>
        <w:ind w:firstLine="708"/>
        <w:jc w:val="both"/>
        <w:rPr>
          <w:sz w:val="26"/>
          <w:szCs w:val="26"/>
        </w:rPr>
      </w:pPr>
      <w:r>
        <w:rPr>
          <w:sz w:val="26"/>
          <w:szCs w:val="26"/>
        </w:rPr>
        <w:t xml:space="preserve">6.9.  Письменное обращение (претензия), поступившее в БУЗОО «ДГБ № 1», рассматривается в течение 30 дней со дня регистрации письменного обращения. </w:t>
      </w:r>
    </w:p>
    <w:p w:rsidR="002004CC" w:rsidRDefault="00E47A66">
      <w:pPr>
        <w:ind w:firstLine="708"/>
        <w:jc w:val="both"/>
        <w:rPr>
          <w:sz w:val="26"/>
          <w:szCs w:val="26"/>
        </w:rPr>
      </w:pPr>
      <w:r>
        <w:rPr>
          <w:sz w:val="26"/>
          <w:szCs w:val="26"/>
        </w:rPr>
        <w:t xml:space="preserve">6.10.  В спорных случаях пациент имеет право обращаться в органы государственной власти, осуществляющие </w:t>
      </w:r>
      <w:r w:rsidR="000171CA">
        <w:rPr>
          <w:sz w:val="26"/>
          <w:szCs w:val="26"/>
        </w:rPr>
        <w:t>контроль за</w:t>
      </w:r>
      <w:r>
        <w:rPr>
          <w:sz w:val="26"/>
          <w:szCs w:val="26"/>
        </w:rPr>
        <w:t xml:space="preserve"> деятельностью медицинских организаций или суд в порядке, установленном действующим законодательством.</w:t>
      </w:r>
    </w:p>
    <w:p w:rsidR="002004CC" w:rsidRDefault="002004CC">
      <w:pPr>
        <w:ind w:firstLine="708"/>
        <w:jc w:val="both"/>
        <w:rPr>
          <w:sz w:val="26"/>
          <w:szCs w:val="26"/>
        </w:rPr>
      </w:pPr>
    </w:p>
    <w:p w:rsidR="002004CC" w:rsidRDefault="00E47A66">
      <w:pPr>
        <w:ind w:firstLine="708"/>
        <w:jc w:val="both"/>
        <w:rPr>
          <w:sz w:val="26"/>
          <w:szCs w:val="26"/>
        </w:rPr>
      </w:pPr>
      <w:r>
        <w:rPr>
          <w:b/>
          <w:bCs/>
          <w:sz w:val="26"/>
          <w:szCs w:val="26"/>
        </w:rPr>
        <w:t>7. Ответственность за нарушение Правил</w:t>
      </w:r>
    </w:p>
    <w:p w:rsidR="002004CC" w:rsidRDefault="002004CC">
      <w:pPr>
        <w:ind w:firstLine="708"/>
        <w:jc w:val="both"/>
        <w:rPr>
          <w:sz w:val="26"/>
          <w:szCs w:val="26"/>
        </w:rPr>
      </w:pPr>
    </w:p>
    <w:p w:rsidR="002004CC" w:rsidRDefault="00E47A66">
      <w:pPr>
        <w:ind w:firstLine="708"/>
        <w:jc w:val="both"/>
        <w:rPr>
          <w:sz w:val="26"/>
          <w:szCs w:val="26"/>
        </w:rPr>
      </w:pPr>
      <w:r>
        <w:rPr>
          <w:sz w:val="26"/>
          <w:szCs w:val="26"/>
        </w:rPr>
        <w:t xml:space="preserve">7.1. Пациент либо его законный представитель несёт ответственность за последствия, связанные с отказом от медицинского вмешательства, за несоблюдение указаний (назначений и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 </w:t>
      </w:r>
    </w:p>
    <w:p w:rsidR="002004CC" w:rsidRDefault="00E47A66">
      <w:pPr>
        <w:ind w:firstLine="708"/>
        <w:jc w:val="both"/>
        <w:rPr>
          <w:sz w:val="26"/>
          <w:szCs w:val="26"/>
        </w:rPr>
      </w:pPr>
      <w:r>
        <w:rPr>
          <w:sz w:val="26"/>
          <w:szCs w:val="26"/>
        </w:rPr>
        <w:t xml:space="preserve">7.2. В случае нарушения пациентами, их ухаживающими и посетителями настоящих Правил внутреннего распорядка, медицинские работники и иные  сотрудники БУЗОО «ДГБ № 1»  вправе делать им соответствующие устные замечания, вызвать сотрудников полиции,  применять иные меры воздействия, предусмотренные действующим законодательством. </w:t>
      </w:r>
    </w:p>
    <w:p w:rsidR="002004CC" w:rsidRDefault="00E47A66">
      <w:pPr>
        <w:ind w:firstLine="708"/>
        <w:jc w:val="both"/>
        <w:rPr>
          <w:sz w:val="26"/>
          <w:szCs w:val="26"/>
        </w:rPr>
      </w:pPr>
      <w:r>
        <w:rPr>
          <w:sz w:val="26"/>
          <w:szCs w:val="26"/>
        </w:rPr>
        <w:t xml:space="preserve">7.3. В случае </w:t>
      </w:r>
      <w:r w:rsidR="000171CA">
        <w:rPr>
          <w:sz w:val="26"/>
          <w:szCs w:val="26"/>
        </w:rPr>
        <w:t>выявления пациентов</w:t>
      </w:r>
      <w:r>
        <w:rPr>
          <w:sz w:val="26"/>
          <w:szCs w:val="26"/>
        </w:rPr>
        <w:t xml:space="preserve"> или их законных </w:t>
      </w:r>
      <w:r w:rsidR="000171CA">
        <w:rPr>
          <w:sz w:val="26"/>
          <w:szCs w:val="26"/>
        </w:rPr>
        <w:t>представителей, нарушающих</w:t>
      </w:r>
      <w:r>
        <w:rPr>
          <w:sz w:val="26"/>
          <w:szCs w:val="26"/>
        </w:rPr>
        <w:t xml:space="preserve"> Правила внутреннего </w:t>
      </w:r>
      <w:r w:rsidR="000171CA">
        <w:rPr>
          <w:sz w:val="26"/>
          <w:szCs w:val="26"/>
        </w:rPr>
        <w:t>распорядка, такие</w:t>
      </w:r>
      <w:r>
        <w:rPr>
          <w:sz w:val="26"/>
          <w:szCs w:val="26"/>
        </w:rPr>
        <w:t xml:space="preserve"> пациенты могут быть досрочно выписаны из стационара, а их законные представители удаляются из здания, кроме случаев оказания </w:t>
      </w:r>
      <w:r w:rsidR="000171CA">
        <w:rPr>
          <w:sz w:val="26"/>
          <w:szCs w:val="26"/>
        </w:rPr>
        <w:t>пациентам экстренной</w:t>
      </w:r>
      <w:r>
        <w:rPr>
          <w:sz w:val="26"/>
          <w:szCs w:val="26"/>
        </w:rPr>
        <w:t xml:space="preserve"> (</w:t>
      </w:r>
      <w:bookmarkStart w:id="0" w:name="_GoBack"/>
      <w:bookmarkEnd w:id="0"/>
      <w:r w:rsidR="000171CA">
        <w:rPr>
          <w:sz w:val="26"/>
          <w:szCs w:val="26"/>
        </w:rPr>
        <w:t>скорой) или</w:t>
      </w:r>
      <w:r>
        <w:rPr>
          <w:sz w:val="26"/>
          <w:szCs w:val="26"/>
        </w:rPr>
        <w:t xml:space="preserve"> неотложной медицинская помощи. </w:t>
      </w:r>
    </w:p>
    <w:p w:rsidR="002004CC" w:rsidRDefault="00E47A66">
      <w:pPr>
        <w:ind w:firstLine="708"/>
        <w:jc w:val="both"/>
        <w:rPr>
          <w:sz w:val="26"/>
          <w:szCs w:val="26"/>
        </w:rPr>
      </w:pPr>
      <w:r>
        <w:rPr>
          <w:sz w:val="26"/>
          <w:szCs w:val="26"/>
        </w:rPr>
        <w:t xml:space="preserve">7.4. Нарушение Правил внутреннего распорядка, лечебно- охранительного, санитарно-противоэпидемического режимов и санитарно-гигиенических норм, причинение вреда здоровью, причинение материального ущерба  влечет за собой ответственность, установленную действующим законодательством Российской Федерации. </w:t>
      </w:r>
    </w:p>
    <w:sectPr w:rsidR="002004CC" w:rsidSect="002004CC">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0899"/>
    <w:multiLevelType w:val="multilevel"/>
    <w:tmpl w:val="2F702F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95196D"/>
    <w:multiLevelType w:val="multilevel"/>
    <w:tmpl w:val="181E874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2"/>
  </w:compat>
  <w:rsids>
    <w:rsidRoot w:val="002004CC"/>
    <w:rsid w:val="000171CA"/>
    <w:rsid w:val="002004CC"/>
    <w:rsid w:val="002D4394"/>
    <w:rsid w:val="003435B4"/>
    <w:rsid w:val="004B5307"/>
    <w:rsid w:val="006875E9"/>
    <w:rsid w:val="006F7273"/>
    <w:rsid w:val="00883FCD"/>
    <w:rsid w:val="0089124C"/>
    <w:rsid w:val="00D22EF0"/>
    <w:rsid w:val="00E47A66"/>
    <w:rsid w:val="00EA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29959-BCA6-48F6-8A6B-92856D70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EF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qFormat/>
    <w:rsid w:val="001B08D2"/>
    <w:pPr>
      <w:spacing w:beforeAutospacing="1" w:afterAutospacing="1"/>
      <w:outlineLvl w:val="2"/>
    </w:pPr>
    <w:rPr>
      <w:b/>
      <w:bCs/>
      <w:sz w:val="27"/>
      <w:szCs w:val="27"/>
    </w:rPr>
  </w:style>
  <w:style w:type="character" w:customStyle="1" w:styleId="3">
    <w:name w:val="Заголовок 3 Знак"/>
    <w:basedOn w:val="a0"/>
    <w:link w:val="31"/>
    <w:uiPriority w:val="9"/>
    <w:qFormat/>
    <w:rsid w:val="001B08D2"/>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1B08D2"/>
    <w:rPr>
      <w:color w:val="0000FF" w:themeColor="hyperlink"/>
      <w:u w:val="single"/>
    </w:rPr>
  </w:style>
  <w:style w:type="character" w:styleId="a3">
    <w:name w:val="Strong"/>
    <w:basedOn w:val="a0"/>
    <w:uiPriority w:val="22"/>
    <w:qFormat/>
    <w:rsid w:val="00B40605"/>
    <w:rPr>
      <w:b/>
      <w:bCs/>
    </w:rPr>
  </w:style>
  <w:style w:type="character" w:customStyle="1" w:styleId="a4">
    <w:name w:val="Текст выноски Знак"/>
    <w:basedOn w:val="a0"/>
    <w:uiPriority w:val="99"/>
    <w:semiHidden/>
    <w:qFormat/>
    <w:rsid w:val="00B204C0"/>
    <w:rPr>
      <w:rFonts w:ascii="Tahoma" w:eastAsia="Times New Roman" w:hAnsi="Tahoma" w:cs="Tahoma"/>
      <w:sz w:val="16"/>
      <w:szCs w:val="16"/>
      <w:lang w:eastAsia="ru-RU"/>
    </w:rPr>
  </w:style>
  <w:style w:type="paragraph" w:customStyle="1" w:styleId="a5">
    <w:name w:val="Заголовок"/>
    <w:basedOn w:val="a"/>
    <w:next w:val="a6"/>
    <w:qFormat/>
    <w:rsid w:val="002004CC"/>
    <w:pPr>
      <w:keepNext/>
      <w:spacing w:before="240" w:after="120"/>
    </w:pPr>
    <w:rPr>
      <w:rFonts w:ascii="PT Astra Serif" w:eastAsia="Tahoma" w:hAnsi="PT Astra Serif" w:cs="Noto Sans Devanagari"/>
      <w:sz w:val="28"/>
      <w:szCs w:val="28"/>
    </w:rPr>
  </w:style>
  <w:style w:type="paragraph" w:styleId="a6">
    <w:name w:val="Body Text"/>
    <w:basedOn w:val="a"/>
    <w:rsid w:val="002004CC"/>
    <w:pPr>
      <w:spacing w:after="140" w:line="276" w:lineRule="auto"/>
    </w:pPr>
  </w:style>
  <w:style w:type="paragraph" w:styleId="a7">
    <w:name w:val="List"/>
    <w:basedOn w:val="a6"/>
    <w:rsid w:val="002004CC"/>
    <w:rPr>
      <w:rFonts w:ascii="PT Astra Serif" w:hAnsi="PT Astra Serif" w:cs="Noto Sans Devanagari"/>
    </w:rPr>
  </w:style>
  <w:style w:type="paragraph" w:customStyle="1" w:styleId="1">
    <w:name w:val="Название объекта1"/>
    <w:basedOn w:val="a"/>
    <w:qFormat/>
    <w:rsid w:val="002004CC"/>
    <w:pPr>
      <w:suppressLineNumbers/>
      <w:spacing w:before="120" w:after="120"/>
    </w:pPr>
    <w:rPr>
      <w:rFonts w:ascii="PT Astra Serif" w:hAnsi="PT Astra Serif" w:cs="Noto Sans Devanagari"/>
      <w:i/>
      <w:iCs/>
    </w:rPr>
  </w:style>
  <w:style w:type="paragraph" w:styleId="a8">
    <w:name w:val="index heading"/>
    <w:basedOn w:val="a"/>
    <w:qFormat/>
    <w:rsid w:val="002004CC"/>
    <w:pPr>
      <w:suppressLineNumbers/>
    </w:pPr>
    <w:rPr>
      <w:rFonts w:ascii="PT Astra Serif" w:hAnsi="PT Astra Serif" w:cs="Noto Sans Devanagari"/>
    </w:rPr>
  </w:style>
  <w:style w:type="paragraph" w:styleId="a9">
    <w:name w:val="List Paragraph"/>
    <w:basedOn w:val="a"/>
    <w:uiPriority w:val="34"/>
    <w:qFormat/>
    <w:rsid w:val="00A549CE"/>
    <w:pPr>
      <w:ind w:left="720"/>
      <w:contextualSpacing/>
    </w:pPr>
  </w:style>
  <w:style w:type="paragraph" w:styleId="aa">
    <w:name w:val="Normal (Web)"/>
    <w:basedOn w:val="a"/>
    <w:uiPriority w:val="99"/>
    <w:unhideWhenUsed/>
    <w:qFormat/>
    <w:rsid w:val="00CC616D"/>
    <w:pPr>
      <w:spacing w:beforeAutospacing="1" w:afterAutospacing="1"/>
    </w:pPr>
  </w:style>
  <w:style w:type="paragraph" w:customStyle="1" w:styleId="ab">
    <w:name w:val="Верхний и нижний колонтитулы"/>
    <w:basedOn w:val="a"/>
    <w:qFormat/>
    <w:rsid w:val="002004CC"/>
  </w:style>
  <w:style w:type="paragraph" w:customStyle="1" w:styleId="10">
    <w:name w:val="Верхний колонтитул1"/>
    <w:basedOn w:val="a"/>
    <w:rsid w:val="00E25DBA"/>
    <w:pPr>
      <w:tabs>
        <w:tab w:val="center" w:pos="4677"/>
        <w:tab w:val="right" w:pos="9355"/>
      </w:tabs>
    </w:pPr>
  </w:style>
  <w:style w:type="paragraph" w:styleId="ac">
    <w:name w:val="Balloon Text"/>
    <w:basedOn w:val="a"/>
    <w:uiPriority w:val="99"/>
    <w:semiHidden/>
    <w:unhideWhenUsed/>
    <w:qFormat/>
    <w:rsid w:val="00B20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556A-3807-46F6-8671-69010EBA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3787</Words>
  <Characters>21587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ЛитвиновСВ</dc:creator>
  <dc:description/>
  <cp:lastModifiedBy>User</cp:lastModifiedBy>
  <cp:revision>25</cp:revision>
  <cp:lastPrinted>2022-10-26T08:36:00Z</cp:lastPrinted>
  <dcterms:created xsi:type="dcterms:W3CDTF">2022-10-24T09:14:00Z</dcterms:created>
  <dcterms:modified xsi:type="dcterms:W3CDTF">2023-11-30T04:13:00Z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